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https://www.velvetjobs.com/job-descriptions/pr-account-executive</w:t>
        </w:r>
      </w:hyperlink>
    </w:p>
    <w:p>
      <w:pPr>
        <w:pStyle w:val="Heading1"/>
      </w:pPr>
      <w:bookmarkStart w:id="21" w:name="example-of-pr-account-executive-job-description"/>
      <w:r>
        <w:t xml:space="preserve">Example of PR Account Executive Job Description</w:t>
      </w:r>
      <w:bookmarkEnd w:id="21"/>
    </w:p>
    <w:p>
      <w:pPr>
        <w:pStyle w:val="Compact"/>
      </w:pPr>
      <w:r>
        <w:t xml:space="preserve">Our company is growing rapidly and is looking for a PR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account-executive"/>
      <w:r>
        <w:t xml:space="preserve">Responsibilities for PR account executive</w:t>
      </w:r>
      <w:bookmarkEnd w:id="22"/>
    </w:p>
    <w:p>
      <w:pPr>
        <w:pStyle w:val="Compact"/>
        <w:numPr>
          <w:numId w:val="1001"/>
          <w:ilvl w:val="0"/>
        </w:numPr>
      </w:pPr>
      <w:r>
        <w:t xml:space="preserve">Demonstrate understanding of how to use and apply to client objectives, basic social media and online research tools including blogs, Twitter, RSS feeds, micro-blogging, social networks</w:t>
      </w:r>
    </w:p>
    <w:p>
      <w:pPr>
        <w:pStyle w:val="Compact"/>
        <w:numPr>
          <w:numId w:val="1001"/>
          <w:ilvl w:val="0"/>
        </w:numPr>
      </w:pPr>
      <w:r>
        <w:t xml:space="preserve">Create media materials that are strong in both structure and style and align with strategic direction set by team leadership</w:t>
      </w:r>
    </w:p>
    <w:p>
      <w:pPr>
        <w:pStyle w:val="Compact"/>
        <w:numPr>
          <w:numId w:val="1001"/>
          <w:ilvl w:val="0"/>
        </w:numPr>
      </w:pPr>
      <w:r>
        <w:t xml:space="preserve">Maintain regular contact with clients and media</w:t>
      </w:r>
    </w:p>
    <w:p>
      <w:pPr>
        <w:pStyle w:val="Compact"/>
        <w:numPr>
          <w:numId w:val="1001"/>
          <w:ilvl w:val="0"/>
        </w:numPr>
      </w:pPr>
      <w:r>
        <w:t xml:space="preserve">Help plan and coordinate earned media storytelling programs</w:t>
      </w:r>
    </w:p>
    <w:p>
      <w:pPr>
        <w:pStyle w:val="Compact"/>
        <w:numPr>
          <w:numId w:val="1001"/>
          <w:ilvl w:val="0"/>
        </w:numPr>
      </w:pPr>
      <w:r>
        <w:t xml:space="preserve">Build a network of media and industry influencer contacts</w:t>
      </w:r>
    </w:p>
    <w:p>
      <w:pPr>
        <w:pStyle w:val="Compact"/>
        <w:numPr>
          <w:numId w:val="1001"/>
          <w:ilvl w:val="0"/>
        </w:numPr>
      </w:pPr>
      <w:r>
        <w:t xml:space="preserve">Media engagement and influencer outreach</w:t>
      </w:r>
    </w:p>
    <w:p>
      <w:pPr>
        <w:pStyle w:val="Compact"/>
        <w:numPr>
          <w:numId w:val="1001"/>
          <w:ilvl w:val="0"/>
        </w:numPr>
      </w:pPr>
      <w:r>
        <w:t xml:space="preserve">Ensure quality control on all external deliverables</w:t>
      </w:r>
    </w:p>
    <w:p>
      <w:pPr>
        <w:pStyle w:val="Compact"/>
        <w:numPr>
          <w:numId w:val="1001"/>
          <w:ilvl w:val="0"/>
        </w:numPr>
      </w:pPr>
      <w:r>
        <w:t xml:space="preserve">Development of regular ‘smaller campaign’ plans overall client strategy</w:t>
      </w:r>
    </w:p>
    <w:p>
      <w:pPr>
        <w:pStyle w:val="Compact"/>
        <w:numPr>
          <w:numId w:val="1001"/>
          <w:ilvl w:val="0"/>
        </w:numPr>
      </w:pPr>
      <w:r>
        <w:t xml:space="preserve">Story generation – helping to brainstorm ideas to generate coverage for clients</w:t>
      </w:r>
    </w:p>
    <w:p>
      <w:pPr>
        <w:pStyle w:val="Compact"/>
        <w:numPr>
          <w:numId w:val="1001"/>
          <w:ilvl w:val="0"/>
        </w:numPr>
      </w:pPr>
      <w:r>
        <w:t xml:space="preserve">Ability to work with the digital and content teams – providing well thought out briefs for a variety of projects such as microsites, infographics, and visuals</w:t>
      </w:r>
    </w:p>
    <w:p>
      <w:pPr>
        <w:pStyle w:val="Heading2"/>
      </w:pPr>
      <w:bookmarkStart w:id="23" w:name="qualifications-for-pr-account-executive"/>
      <w:r>
        <w:t xml:space="preserve">Qualifications for PR account executive</w:t>
      </w:r>
      <w:bookmarkEnd w:id="23"/>
    </w:p>
    <w:p>
      <w:pPr>
        <w:pStyle w:val="Compact"/>
        <w:numPr>
          <w:numId w:val="1002"/>
          <w:ilvl w:val="0"/>
        </w:numPr>
      </w:pPr>
      <w:r>
        <w:t xml:space="preserve">Must have existing contacts within editorial for fashion, beauty, hospitality, or lifestyle</w:t>
      </w:r>
    </w:p>
    <w:p>
      <w:pPr>
        <w:pStyle w:val="Compact"/>
        <w:numPr>
          <w:numId w:val="1002"/>
          <w:ilvl w:val="0"/>
        </w:numPr>
      </w:pPr>
      <w:r>
        <w:t xml:space="preserve">Has confidence and knowledge to provide advice/counsel to senior clients in and around specialist area</w:t>
      </w:r>
    </w:p>
    <w:p>
      <w:pPr>
        <w:pStyle w:val="Compact"/>
        <w:numPr>
          <w:numId w:val="1002"/>
          <w:ilvl w:val="0"/>
        </w:numPr>
      </w:pPr>
      <w:r>
        <w:t xml:space="preserve">Is a creative, flexible problem solver</w:t>
      </w:r>
    </w:p>
    <w:p>
      <w:pPr>
        <w:pStyle w:val="Compact"/>
        <w:numPr>
          <w:numId w:val="1002"/>
          <w:ilvl w:val="0"/>
        </w:numPr>
      </w:pPr>
      <w:r>
        <w:t xml:space="preserve">Has desire to work as one team and share knowledge</w:t>
      </w:r>
    </w:p>
    <w:p>
      <w:pPr>
        <w:pStyle w:val="Compact"/>
        <w:numPr>
          <w:numId w:val="1002"/>
          <w:ilvl w:val="0"/>
        </w:numPr>
      </w:pPr>
      <w:r>
        <w:t xml:space="preserve">Can identify and correct weaknesses</w:t>
      </w:r>
    </w:p>
    <w:p>
      <w:pPr>
        <w:pStyle w:val="Compact"/>
        <w:numPr>
          <w:numId w:val="1002"/>
          <w:ilvl w:val="0"/>
        </w:numPr>
      </w:pPr>
      <w:r>
        <w:t xml:space="preserve">Will create an atmosphere of mutual respect, support and trust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2021-10-28T12:49:37Z</dcterms:created>
  <dcterms:modified xsi:type="dcterms:W3CDTF">2021-10-28T12:49:37Z</dcterms:modified>
</cp:coreProperties>
</file>