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https://www.velvetjobs.com/job-descriptions/portfolio-marketing</w:t>
        </w:r>
      </w:hyperlink>
    </w:p>
    <w:p>
      <w:pPr>
        <w:pStyle w:val="Heading1"/>
      </w:pPr>
      <w:bookmarkStart w:id="21" w:name="example-of-portfolio-marketing-job-description"/>
      <w:r>
        <w:t xml:space="preserve">Example of Portfolio Marketing Job Description</w:t>
      </w:r>
      <w:bookmarkEnd w:id="21"/>
    </w:p>
    <w:p>
      <w:pPr>
        <w:pStyle w:val="Compact"/>
      </w:pPr>
      <w:r>
        <w:t xml:space="preserve">Our company is hiring for a portfolio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ortfolio-marketing"/>
      <w:r>
        <w:t xml:space="preserve">Responsibilities for portfolio marketing</w:t>
      </w:r>
      <w:bookmarkEnd w:id="22"/>
    </w:p>
    <w:p>
      <w:pPr>
        <w:pStyle w:val="Compact"/>
        <w:numPr>
          <w:numId w:val="1001"/>
          <w:ilvl w:val="0"/>
        </w:numPr>
      </w:pPr>
      <w:r>
        <w:t xml:space="preserve">Conduct research and analysis into the operational marketing activities that define the propositions/products in the marketing process, the development of new or existing products and/or propositions through the appropriate use of channels and/or management of the marketing campaigns / marketing communications activity through development to launch, delivery and evaluation</w:t>
      </w:r>
    </w:p>
    <w:p>
      <w:pPr>
        <w:pStyle w:val="Compact"/>
        <w:numPr>
          <w:numId w:val="1001"/>
          <w:ilvl w:val="0"/>
        </w:numPr>
      </w:pPr>
      <w:r>
        <w:t xml:space="preserve">Understand and influence the development of the BTGS portfolio centrally with strong knowledge of the specific requirements of the portfolio in region</w:t>
      </w:r>
    </w:p>
    <w:p>
      <w:pPr>
        <w:pStyle w:val="Compact"/>
        <w:numPr>
          <w:numId w:val="1001"/>
          <w:ilvl w:val="0"/>
        </w:numPr>
      </w:pPr>
      <w:r>
        <w:t xml:space="preserve">Take ownership of and resolve product issues</w:t>
      </w:r>
    </w:p>
    <w:p>
      <w:pPr>
        <w:pStyle w:val="Compact"/>
        <w:numPr>
          <w:numId w:val="1001"/>
          <w:ilvl w:val="0"/>
        </w:numPr>
      </w:pPr>
      <w:r>
        <w:t xml:space="preserve">Engage in strategic planning with solutions portfolios leads to understand and augment business objectives</w:t>
      </w:r>
    </w:p>
    <w:p>
      <w:pPr>
        <w:pStyle w:val="Compact"/>
        <w:numPr>
          <w:numId w:val="1001"/>
          <w:ilvl w:val="0"/>
        </w:numPr>
      </w:pPr>
      <w:r>
        <w:t xml:space="preserve">Map capabilities to customer needs and portfolio fit to drive solution requirements and development</w:t>
      </w:r>
    </w:p>
    <w:p>
      <w:pPr>
        <w:pStyle w:val="Compact"/>
        <w:numPr>
          <w:numId w:val="1001"/>
          <w:ilvl w:val="0"/>
        </w:numPr>
      </w:pPr>
      <w:r>
        <w:t xml:space="preserve">Research and develop solution-specific industry business plans including market sizing, addressable market opportunity, win/loss analysis, customer requirements and competitive positioning</w:t>
      </w:r>
    </w:p>
    <w:p>
      <w:pPr>
        <w:pStyle w:val="Compact"/>
        <w:numPr>
          <w:numId w:val="1001"/>
          <w:ilvl w:val="0"/>
        </w:numPr>
      </w:pPr>
      <w:r>
        <w:t xml:space="preserve">Work with business units leads, partners’ product management/engineering and innovation teams to guide the development of industry-specific solutions, technologies and demos</w:t>
      </w:r>
    </w:p>
    <w:p>
      <w:pPr>
        <w:pStyle w:val="Compact"/>
        <w:numPr>
          <w:numId w:val="1001"/>
          <w:ilvl w:val="0"/>
        </w:numPr>
      </w:pPr>
      <w:r>
        <w:t xml:space="preserve">Develop customer value propositions, based on customer challenges and desired business outcomes</w:t>
      </w:r>
    </w:p>
    <w:p>
      <w:pPr>
        <w:pStyle w:val="Compact"/>
        <w:numPr>
          <w:numId w:val="1001"/>
          <w:ilvl w:val="0"/>
        </w:numPr>
      </w:pPr>
      <w:r>
        <w:t xml:space="preserve">Establish an in-depth understanding of customer and prospect requirements within the organization</w:t>
      </w:r>
    </w:p>
    <w:p>
      <w:pPr>
        <w:pStyle w:val="Compact"/>
        <w:numPr>
          <w:numId w:val="1001"/>
          <w:ilvl w:val="0"/>
        </w:numPr>
      </w:pPr>
      <w:r>
        <w:t xml:space="preserve">Provide direction and strategic content, including collateral, white papers, customer presentations, use case studies and ROI models</w:t>
      </w:r>
    </w:p>
    <w:p>
      <w:pPr>
        <w:pStyle w:val="Heading2"/>
      </w:pPr>
      <w:bookmarkStart w:id="23" w:name="qualifications-for-portfolio-marketing"/>
      <w:r>
        <w:t xml:space="preserve">Qualifications for portfolio marketing</w:t>
      </w:r>
      <w:bookmarkEnd w:id="23"/>
    </w:p>
    <w:p>
      <w:pPr>
        <w:pStyle w:val="Compact"/>
        <w:numPr>
          <w:numId w:val="1002"/>
          <w:ilvl w:val="0"/>
        </w:numPr>
      </w:pPr>
      <w:r>
        <w:t xml:space="preserve">Works towards simplifying the complex</w:t>
      </w:r>
    </w:p>
    <w:p>
      <w:pPr>
        <w:pStyle w:val="Compact"/>
        <w:numPr>
          <w:numId w:val="1002"/>
          <w:ilvl w:val="0"/>
        </w:numPr>
      </w:pPr>
      <w:r>
        <w:t xml:space="preserve">Self-starter and hands on with a bias for action</w:t>
      </w:r>
    </w:p>
    <w:p>
      <w:pPr>
        <w:pStyle w:val="Compact"/>
        <w:numPr>
          <w:numId w:val="1002"/>
          <w:ilvl w:val="0"/>
        </w:numPr>
      </w:pPr>
      <w:r>
        <w:t xml:space="preserve">Ability to assess market trends, customer needs and competitive intelligence data</w:t>
      </w:r>
    </w:p>
    <w:p>
      <w:pPr>
        <w:pStyle w:val="Compact"/>
        <w:numPr>
          <w:numId w:val="1002"/>
          <w:ilvl w:val="0"/>
        </w:numPr>
      </w:pPr>
      <w:r>
        <w:t xml:space="preserve">Power user of Excel &amp; PowerPoint, experienced in developing financial models and ability to synthesize broad set of inputs and data sources</w:t>
      </w:r>
    </w:p>
    <w:p>
      <w:pPr>
        <w:pStyle w:val="Compact"/>
        <w:numPr>
          <w:numId w:val="1002"/>
          <w:ilvl w:val="0"/>
        </w:numPr>
      </w:pPr>
      <w:r>
        <w:t xml:space="preserve">Excellent presenter and communication skills</w:t>
      </w:r>
    </w:p>
    <w:p>
      <w:pPr>
        <w:pStyle w:val="Compact"/>
        <w:numPr>
          <w:numId w:val="1002"/>
          <w:ilvl w:val="0"/>
        </w:numPr>
      </w:pPr>
      <w:r>
        <w:t xml:space="preserve">Bachelor's degree required in marketing, healthcare or finance related disciplines with five years of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rtfolio-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rtfolio-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2021-10-28T18:37:48Z</dcterms:created>
  <dcterms:modified xsi:type="dcterms:W3CDTF">2021-10-28T18:37:48Z</dcterms:modified>
</cp:coreProperties>
</file>