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https://www.velvetjobs.com/job-descriptions/portfolio-marketing-manager</w:t>
        </w:r>
      </w:hyperlink>
    </w:p>
    <w:p>
      <w:pPr>
        <w:pStyle w:val="Heading1"/>
      </w:pPr>
      <w:bookmarkStart w:id="21" w:name="example-of-portfolio-marketing-manager-job-description"/>
      <w:r>
        <w:t xml:space="preserve">Example of Portfolio Marketing Manager Job Description</w:t>
      </w:r>
      <w:bookmarkEnd w:id="21"/>
    </w:p>
    <w:p>
      <w:pPr>
        <w:pStyle w:val="Compact"/>
      </w:pPr>
      <w:r>
        <w:t xml:space="preserve">Our company is growing rapidly and is looking to fill the role of portfolio marketing manager. To join our growing team, please review the list of responsibilities and qualifications.</w:t>
      </w:r>
    </w:p>
    <w:p>
      <w:pPr>
        <w:pStyle w:val="Heading2"/>
      </w:pPr>
      <w:bookmarkStart w:id="22" w:name="responsibilities-for-portfolio-marketing-manager"/>
      <w:r>
        <w:t xml:space="preserve">Responsibilities for portfolio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 market landscape across the regions to identify the right product portfolio, ensuring long term profitable growth</w:t>
      </w:r>
    </w:p>
    <w:p>
      <w:pPr>
        <w:pStyle w:val="Compact"/>
        <w:numPr>
          <w:numId w:val="1001"/>
          <w:ilvl w:val="0"/>
        </w:numPr>
      </w:pPr>
      <w:r>
        <w:t xml:space="preserve">Partner with BD and R&amp;D to evaluate new breakthrough technologies, companies and business opportunities Develop a cross-portfolio business model, integrating products and identifying across overall portfolio including Exactamix devices and disposables, nutrition ingredients and multichamber bags</w:t>
      </w:r>
    </w:p>
    <w:p>
      <w:pPr>
        <w:pStyle w:val="Compact"/>
        <w:numPr>
          <w:numId w:val="1001"/>
          <w:ilvl w:val="0"/>
        </w:numPr>
      </w:pPr>
      <w:r>
        <w:t xml:space="preserve">Engage with franchise functional leads (R&amp;D, Regulatory, Clinical, Manufacturing, Government Affairs, Finance, Quality ) to ensure timely execution</w:t>
      </w:r>
    </w:p>
    <w:p>
      <w:pPr>
        <w:pStyle w:val="Compact"/>
        <w:numPr>
          <w:numId w:val="1001"/>
          <w:ilvl w:val="0"/>
        </w:numPr>
      </w:pPr>
      <w:r>
        <w:t xml:space="preserve">Analyze competitive market landscape including insights from industry reports and databases, reporting on a regular basis, anticipating players moves and preparing defense plans as needed</w:t>
      </w:r>
    </w:p>
    <w:p>
      <w:pPr>
        <w:pStyle w:val="Compact"/>
        <w:numPr>
          <w:numId w:val="1001"/>
          <w:ilvl w:val="0"/>
        </w:numPr>
      </w:pPr>
      <w:r>
        <w:t xml:space="preserve">Consolidate marketing collateral and coordinate training material across products/geographies</w:t>
      </w:r>
    </w:p>
    <w:p>
      <w:pPr>
        <w:pStyle w:val="Compact"/>
        <w:numPr>
          <w:numId w:val="1001"/>
          <w:ilvl w:val="0"/>
        </w:numPr>
      </w:pPr>
      <w:r>
        <w:t xml:space="preserve">Providing performance-based forecasts and reporting against these goals</w:t>
      </w:r>
    </w:p>
    <w:p>
      <w:pPr>
        <w:pStyle w:val="Compact"/>
        <w:numPr>
          <w:numId w:val="1001"/>
          <w:ilvl w:val="0"/>
        </w:numPr>
      </w:pPr>
      <w:r>
        <w:t xml:space="preserve">Prepares sales training and selling aids, literature and brochures and catalogue displays along with advertising or similar materials</w:t>
      </w:r>
    </w:p>
    <w:p>
      <w:pPr>
        <w:pStyle w:val="Compact"/>
        <w:numPr>
          <w:numId w:val="1001"/>
          <w:ilvl w:val="0"/>
        </w:numPr>
      </w:pPr>
      <w:r>
        <w:t xml:space="preserve">Create, own and execute (hands on) the GGS service line marketing plan and support the Trust service line (where the GGS service line sits) as a whole</w:t>
      </w:r>
    </w:p>
    <w:p>
      <w:pPr>
        <w:pStyle w:val="Compact"/>
        <w:numPr>
          <w:numId w:val="1001"/>
          <w:ilvl w:val="0"/>
        </w:numPr>
      </w:pPr>
      <w:r>
        <w:t xml:space="preserve">Product Market Activation – plan the launch of new products and releases, and manage the cross-functional implementation of the plan</w:t>
      </w:r>
    </w:p>
    <w:p>
      <w:pPr>
        <w:pStyle w:val="Compact"/>
        <w:numPr>
          <w:numId w:val="1001"/>
          <w:ilvl w:val="0"/>
        </w:numPr>
      </w:pPr>
      <w:r>
        <w:t xml:space="preserve">Develop, lead and execute all product training for customer facing individuals</w:t>
      </w:r>
    </w:p>
    <w:p>
      <w:pPr>
        <w:pStyle w:val="Heading2"/>
      </w:pPr>
      <w:bookmarkStart w:id="23" w:name="qualifications-for-portfolio-marketing-manager"/>
      <w:r>
        <w:t xml:space="preserve">Qualifications for portfolio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Willing to travel 10% (Global Conference, industry/trade events (as required)</w:t>
      </w:r>
    </w:p>
    <w:p>
      <w:pPr>
        <w:pStyle w:val="Compact"/>
        <w:numPr>
          <w:numId w:val="1002"/>
          <w:ilvl w:val="0"/>
        </w:numPr>
      </w:pPr>
      <w:r>
        <w:t xml:space="preserve">Able to communicate verbally and in writing</w:t>
      </w:r>
    </w:p>
    <w:p>
      <w:pPr>
        <w:pStyle w:val="Compact"/>
        <w:numPr>
          <w:numId w:val="1002"/>
          <w:ilvl w:val="0"/>
        </w:numPr>
      </w:pPr>
      <w:r>
        <w:t xml:space="preserve">Bachelor's degree in a quantitative discipline such as finance, economics, statistics, engineering, or mathematics</w:t>
      </w:r>
    </w:p>
    <w:p>
      <w:pPr>
        <w:pStyle w:val="Compact"/>
        <w:numPr>
          <w:numId w:val="1002"/>
          <w:ilvl w:val="0"/>
        </w:numPr>
      </w:pPr>
      <w:r>
        <w:t xml:space="preserve">7-10 years of related experience within marketing, finance or risk analysis</w:t>
      </w:r>
    </w:p>
    <w:p>
      <w:pPr>
        <w:pStyle w:val="Compact"/>
        <w:numPr>
          <w:numId w:val="1002"/>
          <w:ilvl w:val="0"/>
        </w:numPr>
      </w:pPr>
      <w:r>
        <w:t xml:space="preserve">Hands-on programming skills to synthesize large volumes of data</w:t>
      </w:r>
    </w:p>
    <w:p>
      <w:pPr>
        <w:pStyle w:val="Compact"/>
        <w:numPr>
          <w:numId w:val="1002"/>
          <w:ilvl w:val="0"/>
        </w:numPr>
      </w:pPr>
      <w:r>
        <w:t xml:space="preserve">Bachelor degree in business, engineering, or marketing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ortfolio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ortfolio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2021-10-28T12:55:56Z</dcterms:created>
  <dcterms:modified xsi:type="dcterms:W3CDTF">2021-10-28T12:55:56Z</dcterms:modified>
</cp:coreProperties>
</file>