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https://www.velvetjobs.com/job-descriptions/portal-developer</w:t>
        </w:r>
      </w:hyperlink>
    </w:p>
    <w:p>
      <w:pPr>
        <w:pStyle w:val="Heading1"/>
      </w:pPr>
      <w:bookmarkStart w:id="21" w:name="example-of-portal-developer-job-description"/>
      <w:r>
        <w:t xml:space="preserve">Example of Portal Developer Job Description</w:t>
      </w:r>
      <w:bookmarkEnd w:id="21"/>
    </w:p>
    <w:p>
      <w:pPr>
        <w:pStyle w:val="Compact"/>
      </w:pPr>
      <w:r>
        <w:t xml:space="preserve">Our company is growing rapidly and is searching for experienced candidates for the position of portal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rtal-developer"/>
      <w:r>
        <w:t xml:space="preserve">Responsibilities for portal developer</w:t>
      </w:r>
      <w:bookmarkEnd w:id="22"/>
    </w:p>
    <w:p>
      <w:pPr>
        <w:pStyle w:val="Compact"/>
        <w:numPr>
          <w:numId w:val="1001"/>
          <w:ilvl w:val="0"/>
        </w:numPr>
      </w:pPr>
      <w:r>
        <w:t xml:space="preserve">Plan and design improvements to SharePoint performance</w:t>
      </w:r>
    </w:p>
    <w:p>
      <w:pPr>
        <w:pStyle w:val="Compact"/>
        <w:numPr>
          <w:numId w:val="1001"/>
          <w:ilvl w:val="0"/>
        </w:numPr>
      </w:pPr>
      <w:r>
        <w:t xml:space="preserve">Capture documentation for any function performed under any competency</w:t>
      </w:r>
    </w:p>
    <w:p>
      <w:pPr>
        <w:pStyle w:val="Compact"/>
        <w:numPr>
          <w:numId w:val="1001"/>
          <w:ilvl w:val="0"/>
        </w:numPr>
      </w:pPr>
      <w:r>
        <w:t xml:space="preserve">Plan, design, implement and modify navigational and aesthetic changes to SharePoint pages as directed by the Performance Monitor</w:t>
      </w:r>
    </w:p>
    <w:p>
      <w:pPr>
        <w:pStyle w:val="Compact"/>
        <w:numPr>
          <w:numId w:val="1001"/>
          <w:ilvl w:val="0"/>
        </w:numPr>
      </w:pPr>
      <w:r>
        <w:t xml:space="preserve">Modify SharePoint administrative/configuration settings in support of development efforts, including, but not limited to, taxonomy, site columns, content types and metadata</w:t>
      </w:r>
    </w:p>
    <w:p>
      <w:pPr>
        <w:pStyle w:val="Compact"/>
        <w:numPr>
          <w:numId w:val="1001"/>
          <w:ilvl w:val="0"/>
        </w:numPr>
      </w:pPr>
      <w:r>
        <w:t xml:space="preserve">Install and configure SharePoint add-ons and third party software and develop applications using these tools as directed</w:t>
      </w:r>
    </w:p>
    <w:p>
      <w:pPr>
        <w:pStyle w:val="Compact"/>
        <w:numPr>
          <w:numId w:val="1001"/>
          <w:ilvl w:val="0"/>
        </w:numPr>
      </w:pPr>
      <w:r>
        <w:t xml:space="preserve">Design applications using moderately complex requirements analysis, including use cases, object diagrams, flow charts, technical specifications, interface mock-ups and test plans, including simulated data and unit tests</w:t>
      </w:r>
    </w:p>
    <w:p>
      <w:pPr>
        <w:pStyle w:val="Compact"/>
        <w:numPr>
          <w:numId w:val="1001"/>
          <w:ilvl w:val="0"/>
        </w:numPr>
      </w:pPr>
      <w:r>
        <w:t xml:space="preserve">Resolve moderately complex questions of program intent, input data acquisition, synchronization, output requirements and scalability</w:t>
      </w:r>
    </w:p>
    <w:p>
      <w:pPr>
        <w:pStyle w:val="Compact"/>
        <w:numPr>
          <w:numId w:val="1001"/>
          <w:ilvl w:val="0"/>
        </w:numPr>
      </w:pPr>
      <w:r>
        <w:t xml:space="preserve">Participate in the Organization’s Knowledge Management Working Group and provide technical feasibility assessments of proposed requirements</w:t>
      </w:r>
    </w:p>
    <w:p>
      <w:pPr>
        <w:pStyle w:val="Compact"/>
        <w:numPr>
          <w:numId w:val="1001"/>
          <w:ilvl w:val="0"/>
        </w:numPr>
      </w:pPr>
      <w:r>
        <w:t xml:space="preserve">Ensure solutions require minimal training to the end user while maintaining high reliability and usability</w:t>
      </w:r>
    </w:p>
    <w:p>
      <w:pPr>
        <w:pStyle w:val="Compact"/>
        <w:numPr>
          <w:numId w:val="1001"/>
          <w:ilvl w:val="0"/>
        </w:numPr>
      </w:pPr>
      <w:r>
        <w:t xml:space="preserve">Plan and execute SharePoint end user training</w:t>
      </w:r>
    </w:p>
    <w:p>
      <w:pPr>
        <w:pStyle w:val="Heading2"/>
      </w:pPr>
      <w:bookmarkStart w:id="23" w:name="qualifications-for-portal-developer"/>
      <w:r>
        <w:t xml:space="preserve">Qualifications for portal developer</w:t>
      </w:r>
      <w:bookmarkEnd w:id="23"/>
    </w:p>
    <w:p>
      <w:pPr>
        <w:pStyle w:val="Compact"/>
        <w:numPr>
          <w:numId w:val="1002"/>
          <w:ilvl w:val="0"/>
        </w:numPr>
      </w:pPr>
      <w:r>
        <w:t xml:space="preserve">Experience with unix/Oracle</w:t>
      </w:r>
    </w:p>
    <w:p>
      <w:pPr>
        <w:pStyle w:val="Compact"/>
        <w:numPr>
          <w:numId w:val="1002"/>
          <w:ilvl w:val="0"/>
        </w:numPr>
      </w:pPr>
      <w:r>
        <w:t xml:space="preserve">Able to develop and administer schedules and/or project plans</w:t>
      </w:r>
    </w:p>
    <w:p>
      <w:pPr>
        <w:pStyle w:val="Compact"/>
        <w:numPr>
          <w:numId w:val="1002"/>
          <w:ilvl w:val="0"/>
        </w:numPr>
      </w:pPr>
      <w:r>
        <w:t xml:space="preserve">Web application frameworks such as Spring and JSF</w:t>
      </w:r>
    </w:p>
    <w:p>
      <w:pPr>
        <w:pStyle w:val="Compact"/>
        <w:numPr>
          <w:numId w:val="1002"/>
          <w:ilvl w:val="0"/>
        </w:numPr>
      </w:pPr>
      <w:r>
        <w:t xml:space="preserve">BEA ALUI specific portlet experience</w:t>
      </w:r>
    </w:p>
    <w:p>
      <w:pPr>
        <w:pStyle w:val="Compact"/>
        <w:numPr>
          <w:numId w:val="1002"/>
          <w:ilvl w:val="0"/>
        </w:numPr>
      </w:pPr>
      <w:r>
        <w:t xml:space="preserve">Technical Diploma in IT with Equivalent Experience</w:t>
      </w:r>
    </w:p>
    <w:p>
      <w:pPr>
        <w:pStyle w:val="Compact"/>
        <w:numPr>
          <w:numId w:val="1002"/>
          <w:ilvl w:val="0"/>
        </w:numPr>
      </w:pPr>
      <w:r>
        <w:t xml:space="preserve">Spring or similar framework general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rta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rta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2021-10-28T18:34:14Z</dcterms:created>
  <dcterms:modified xsi:type="dcterms:W3CDTF">2021-10-28T18:34:14Z</dcterms:modified>
</cp:coreProperties>
</file>