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https://www.velvetjobs.com/job-descriptions/pool</w:t>
        </w:r>
      </w:hyperlink>
    </w:p>
    <w:p>
      <w:pPr>
        <w:pStyle w:val="Heading1"/>
      </w:pPr>
      <w:bookmarkStart w:id="21" w:name="example-of-pool-job-description"/>
      <w:r>
        <w:t xml:space="preserve">Example of Pool Job Description</w:t>
      </w:r>
      <w:bookmarkEnd w:id="21"/>
    </w:p>
    <w:p>
      <w:pPr>
        <w:pStyle w:val="Compact"/>
      </w:pPr>
      <w:r>
        <w:t xml:space="preserve">Our innovative and growing company is hiring for a pool. If you are looking for an exciting place to work, please take a look at the list of qualifications below.</w:t>
      </w:r>
    </w:p>
    <w:p>
      <w:pPr>
        <w:pStyle w:val="Heading2"/>
      </w:pPr>
      <w:bookmarkStart w:id="22" w:name="responsibilities-for-pool"/>
      <w:r>
        <w:t xml:space="preserve">Responsibilities for pool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Protects patients and technicians by adhering to infection-control protocols</w:t>
      </w:r>
    </w:p>
    <w:p>
      <w:pPr>
        <w:pStyle w:val="Compact"/>
        <w:numPr>
          <w:numId w:val="1001"/>
          <w:ilvl w:val="0"/>
        </w:numPr>
      </w:pPr>
      <w:r>
        <w:t xml:space="preserve">Maintains pharmacological knowledge by attending educational workshops</w:t>
      </w:r>
    </w:p>
    <w:p>
      <w:pPr>
        <w:pStyle w:val="Compact"/>
        <w:numPr>
          <w:numId w:val="1001"/>
          <w:ilvl w:val="0"/>
        </w:numPr>
      </w:pPr>
      <w:r>
        <w:t xml:space="preserve">Ensure that all equipment</w:t>
      </w:r>
    </w:p>
    <w:p>
      <w:pPr>
        <w:pStyle w:val="Compact"/>
        <w:numPr>
          <w:numId w:val="1001"/>
          <w:ilvl w:val="0"/>
        </w:numPr>
      </w:pPr>
      <w:r>
        <w:t xml:space="preserve">Checking resident and guests ID's and pool cards</w:t>
      </w:r>
    </w:p>
    <w:p>
      <w:pPr>
        <w:pStyle w:val="Compact"/>
        <w:numPr>
          <w:numId w:val="1001"/>
          <w:ilvl w:val="0"/>
        </w:numPr>
      </w:pPr>
      <w:r>
        <w:t xml:space="preserve">Maintains the swimming pool and the water clarity always at best conditions</w:t>
      </w:r>
    </w:p>
    <w:p>
      <w:pPr>
        <w:pStyle w:val="Compact"/>
        <w:numPr>
          <w:numId w:val="1001"/>
          <w:ilvl w:val="0"/>
        </w:numPr>
      </w:pPr>
      <w:r>
        <w:t xml:space="preserve">Cleans and maintains water feature components</w:t>
      </w:r>
    </w:p>
    <w:p>
      <w:pPr>
        <w:pStyle w:val="Compact"/>
        <w:numPr>
          <w:numId w:val="1001"/>
          <w:ilvl w:val="0"/>
        </w:numPr>
      </w:pPr>
      <w:r>
        <w:t xml:space="preserve">Ensures the application and the execution of a good preventive maintenance program for related equipment and machineries</w:t>
      </w:r>
    </w:p>
    <w:p>
      <w:pPr>
        <w:pStyle w:val="Compact"/>
        <w:numPr>
          <w:numId w:val="1001"/>
          <w:ilvl w:val="0"/>
        </w:numPr>
      </w:pPr>
      <w:r>
        <w:t xml:space="preserve">Carry out analysis of pool balance parameters daily and record them in the operational log sheets for reference of supervisor</w:t>
      </w:r>
    </w:p>
    <w:p>
      <w:pPr>
        <w:pStyle w:val="Compact"/>
        <w:numPr>
          <w:numId w:val="1001"/>
          <w:ilvl w:val="0"/>
        </w:numPr>
      </w:pPr>
      <w:r>
        <w:t xml:space="preserve">Responsible for the maintenance of swimming pool interior lights</w:t>
      </w:r>
    </w:p>
    <w:p>
      <w:pPr>
        <w:pStyle w:val="Compact"/>
        <w:numPr>
          <w:numId w:val="1001"/>
          <w:ilvl w:val="0"/>
        </w:numPr>
      </w:pPr>
      <w:r>
        <w:t xml:space="preserve">Timely updates the preventive maintenance program to the supervisor</w:t>
      </w:r>
    </w:p>
    <w:p>
      <w:pPr>
        <w:pStyle w:val="Heading2"/>
      </w:pPr>
      <w:bookmarkStart w:id="23" w:name="qualifications-for-pool"/>
      <w:r>
        <w:t xml:space="preserve">Qualifications for pool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Basic Life Support for Healthcare Providers CPR certification is required</w:t>
      </w:r>
    </w:p>
    <w:p>
      <w:pPr>
        <w:pStyle w:val="Compact"/>
        <w:numPr>
          <w:numId w:val="1002"/>
          <w:ilvl w:val="0"/>
        </w:numPr>
      </w:pPr>
      <w:r>
        <w:t xml:space="preserve">Must possess strong customer service, communication, and interpersonal skills</w:t>
      </w:r>
    </w:p>
    <w:p>
      <w:pPr>
        <w:pStyle w:val="Compact"/>
        <w:numPr>
          <w:numId w:val="1002"/>
          <w:ilvl w:val="0"/>
        </w:numPr>
      </w:pPr>
      <w:r>
        <w:t xml:space="preserve">Knowledge of pool maintenance and repair techniques</w:t>
      </w:r>
    </w:p>
    <w:p>
      <w:pPr>
        <w:pStyle w:val="Compact"/>
        <w:numPr>
          <w:numId w:val="1002"/>
          <w:ilvl w:val="0"/>
        </w:numPr>
      </w:pPr>
      <w:r>
        <w:t xml:space="preserve">American Red Cross Lifeguard Certification or equivalent</w:t>
      </w:r>
    </w:p>
    <w:p>
      <w:pPr>
        <w:pStyle w:val="Compact"/>
        <w:numPr>
          <w:numId w:val="1002"/>
          <w:ilvl w:val="0"/>
        </w:numPr>
      </w:pPr>
      <w:r>
        <w:t xml:space="preserve">Experienced in swimming</w:t>
      </w:r>
    </w:p>
    <w:p>
      <w:pPr>
        <w:pStyle w:val="Compact"/>
        <w:numPr>
          <w:numId w:val="1002"/>
          <w:ilvl w:val="0"/>
        </w:numPr>
      </w:pPr>
      <w:r>
        <w:t xml:space="preserve">Ability to react rapidly and peacefully in emergencies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2021-10-28T18:33:24Z</dcterms:created>
  <dcterms:modified xsi:type="dcterms:W3CDTF">2021-10-28T18:33:24Z</dcterms:modified>
</cp:coreProperties>
</file>