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https://www.velvetjobs.com/job-descriptions/pool-manager</w:t>
        </w:r>
      </w:hyperlink>
    </w:p>
    <w:p>
      <w:pPr>
        <w:pStyle w:val="Heading1"/>
      </w:pPr>
      <w:bookmarkStart w:id="21" w:name="example-of-pool-manager-job-description"/>
      <w:r>
        <w:t xml:space="preserve">Example of Pool Manager Job Description</w:t>
      </w:r>
      <w:bookmarkEnd w:id="21"/>
    </w:p>
    <w:p>
      <w:pPr>
        <w:pStyle w:val="Compact"/>
      </w:pPr>
      <w:r>
        <w:t xml:space="preserve">Our company is growing rapidly and is looking for a pool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ol-manager"/>
      <w:r>
        <w:t xml:space="preserve">Responsibilities for pool manager</w:t>
      </w:r>
      <w:bookmarkEnd w:id="22"/>
    </w:p>
    <w:p>
      <w:pPr>
        <w:pStyle w:val="Compact"/>
        <w:numPr>
          <w:numId w:val="1001"/>
          <w:ilvl w:val="0"/>
        </w:numPr>
      </w:pPr>
      <w:r>
        <w:t xml:space="preserve">Responsible for enforcing safety regulations and rules around pool areas</w:t>
      </w:r>
    </w:p>
    <w:p>
      <w:pPr>
        <w:pStyle w:val="Compact"/>
        <w:numPr>
          <w:numId w:val="1001"/>
          <w:ilvl w:val="0"/>
        </w:numPr>
      </w:pPr>
      <w:r>
        <w:t xml:space="preserve">Ensure staff Associates are following operating standards</w:t>
      </w:r>
    </w:p>
    <w:p>
      <w:pPr>
        <w:pStyle w:val="Compact"/>
        <w:numPr>
          <w:numId w:val="1001"/>
          <w:ilvl w:val="0"/>
        </w:numPr>
      </w:pPr>
      <w:r>
        <w:t xml:space="preserve">Maintain proper inventory levels of all items needed to provide proper service</w:t>
      </w:r>
    </w:p>
    <w:p>
      <w:pPr>
        <w:pStyle w:val="Compact"/>
        <w:numPr>
          <w:numId w:val="1001"/>
          <w:ilvl w:val="0"/>
        </w:numPr>
      </w:pPr>
      <w:r>
        <w:t xml:space="preserve">Manage the sales of retail items to ensure profitability and service</w:t>
      </w:r>
    </w:p>
    <w:p>
      <w:pPr>
        <w:pStyle w:val="Compact"/>
        <w:numPr>
          <w:numId w:val="1001"/>
          <w:ilvl w:val="0"/>
        </w:numPr>
      </w:pPr>
      <w:r>
        <w:t xml:space="preserve">Plan, direct and manage guest activities in the pool areas</w:t>
      </w:r>
    </w:p>
    <w:p>
      <w:pPr>
        <w:pStyle w:val="Compact"/>
        <w:numPr>
          <w:numId w:val="1001"/>
          <w:ilvl w:val="0"/>
        </w:numPr>
      </w:pPr>
      <w:r>
        <w:t xml:space="preserve">Monitor entire cleaning operations for the cleanliness of the pool area</w:t>
      </w:r>
    </w:p>
    <w:p>
      <w:pPr>
        <w:pStyle w:val="Compact"/>
        <w:numPr>
          <w:numId w:val="1001"/>
          <w:ilvl w:val="0"/>
        </w:numPr>
      </w:pPr>
      <w:r>
        <w:t xml:space="preserve">Responsible for coordinating monthly meetings, schedules, payroll and must ensure forecasting is completed on time</w:t>
      </w:r>
    </w:p>
    <w:p>
      <w:pPr>
        <w:pStyle w:val="Compact"/>
        <w:numPr>
          <w:numId w:val="1001"/>
          <w:ilvl w:val="0"/>
        </w:numPr>
      </w:pPr>
      <w:r>
        <w:t xml:space="preserve">The ability to develop and maintain an elegantly appointed environment, with superior staff, dedicated to an attentive, distinctive experience for all meal periods</w:t>
      </w:r>
    </w:p>
    <w:p>
      <w:pPr>
        <w:pStyle w:val="Compact"/>
        <w:numPr>
          <w:numId w:val="1001"/>
          <w:ilvl w:val="0"/>
        </w:numPr>
      </w:pPr>
      <w:r>
        <w:t xml:space="preserve">The ability to hire, train, supervise all restaurant staff</w:t>
      </w:r>
    </w:p>
    <w:p>
      <w:pPr>
        <w:pStyle w:val="Compact"/>
        <w:numPr>
          <w:numId w:val="1001"/>
          <w:ilvl w:val="0"/>
        </w:numPr>
      </w:pPr>
      <w:r>
        <w:t xml:space="preserve">The ability to posses a management ability that ensure a successful handling of the dining room</w:t>
      </w:r>
    </w:p>
    <w:p>
      <w:pPr>
        <w:pStyle w:val="Heading2"/>
      </w:pPr>
      <w:bookmarkStart w:id="23" w:name="qualifications-for-pool-manager"/>
      <w:r>
        <w:t xml:space="preserve">Qualifications for pool manager</w:t>
      </w:r>
      <w:bookmarkEnd w:id="23"/>
    </w:p>
    <w:p>
      <w:pPr>
        <w:pStyle w:val="Compact"/>
        <w:numPr>
          <w:numId w:val="1002"/>
          <w:ilvl w:val="0"/>
        </w:numPr>
      </w:pPr>
      <w:r>
        <w:t xml:space="preserve">Self starter - very important that the candidate be self motivated</w:t>
      </w:r>
    </w:p>
    <w:p>
      <w:pPr>
        <w:pStyle w:val="Compact"/>
        <w:numPr>
          <w:numId w:val="1002"/>
          <w:ilvl w:val="0"/>
        </w:numPr>
      </w:pPr>
      <w:r>
        <w:t xml:space="preserve">Good at delegation and managing crews</w:t>
      </w:r>
    </w:p>
    <w:p>
      <w:pPr>
        <w:pStyle w:val="Compact"/>
        <w:numPr>
          <w:numId w:val="1002"/>
          <w:ilvl w:val="0"/>
        </w:numPr>
      </w:pPr>
      <w:r>
        <w:t xml:space="preserve">Must have construction and pool experience</w:t>
      </w:r>
    </w:p>
    <w:p>
      <w:pPr>
        <w:pStyle w:val="Compact"/>
        <w:numPr>
          <w:numId w:val="1002"/>
          <w:ilvl w:val="0"/>
        </w:numPr>
      </w:pPr>
      <w:r>
        <w:t xml:space="preserve">Current BLS or obtained within 3 months of hire</w:t>
      </w:r>
    </w:p>
    <w:p>
      <w:pPr>
        <w:pStyle w:val="Compact"/>
        <w:numPr>
          <w:numId w:val="1002"/>
          <w:ilvl w:val="0"/>
        </w:numPr>
      </w:pPr>
      <w:r>
        <w:t xml:space="preserve">Be able to reach overhead and wide range of mobility in upper and lower body</w:t>
      </w:r>
    </w:p>
    <w:p>
      <w:pPr>
        <w:pStyle w:val="Compact"/>
        <w:numPr>
          <w:numId w:val="1002"/>
          <w:ilvl w:val="0"/>
        </w:numPr>
      </w:pPr>
      <w:r>
        <w:t xml:space="preserve">At least 5 years of management experience in the hospitality industry with an emphasis on full-service, high volume in a multi-faceted food and beverage operation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2021-10-28T13:12:02Z</dcterms:created>
  <dcterms:modified xsi:type="dcterms:W3CDTF">2021-10-28T13:12:02Z</dcterms:modified>
</cp:coreProperties>
</file>