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https://www.velvetjobs.com/job-descriptions/pool-bartender</w:t>
        </w:r>
      </w:hyperlink>
    </w:p>
    <w:p>
      <w:pPr>
        <w:pStyle w:val="Heading1"/>
      </w:pPr>
      <w:bookmarkStart w:id="21" w:name="example-of-pool-bartender-job-description"/>
      <w:r>
        <w:t xml:space="preserve">Example of Pool Bartender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pool bartender. If you are looking for an exciting place to work, please take a look at the list of qualifications below.</w:t>
      </w:r>
    </w:p>
    <w:p>
      <w:pPr>
        <w:pStyle w:val="Heading2"/>
      </w:pPr>
      <w:bookmarkStart w:id="22" w:name="responsibilities-for-pool-bartender"/>
      <w:r>
        <w:t xml:space="preserve">Responsibilities for pool bartender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beverages for Water Horse Pool Bar servers from printed tickets</w:t>
      </w:r>
    </w:p>
    <w:p>
      <w:pPr>
        <w:pStyle w:val="Compact"/>
        <w:numPr>
          <w:numId w:val="1001"/>
          <w:ilvl w:val="0"/>
        </w:numPr>
      </w:pPr>
      <w:r>
        <w:t xml:space="preserve">Perform opening and closing checklists and side work according to standards and schedule to ensure that guests are served promptly and efficiently</w:t>
      </w:r>
    </w:p>
    <w:p>
      <w:pPr>
        <w:pStyle w:val="Compact"/>
        <w:numPr>
          <w:numId w:val="1001"/>
          <w:ilvl w:val="0"/>
        </w:numPr>
      </w:pPr>
      <w:r>
        <w:t xml:space="preserve">Must have an in-depth knowledge of the entire food menu, including allergens and options for guests with dietary restrictions</w:t>
      </w:r>
    </w:p>
    <w:p>
      <w:pPr>
        <w:pStyle w:val="Compact"/>
        <w:numPr>
          <w:numId w:val="1001"/>
          <w:ilvl w:val="0"/>
        </w:numPr>
      </w:pPr>
      <w:r>
        <w:t xml:space="preserve">Prepare beverages and cocktails according to standards for mixing, portion control, and presentation</w:t>
      </w:r>
    </w:p>
    <w:p>
      <w:pPr>
        <w:pStyle w:val="Compact"/>
        <w:numPr>
          <w:numId w:val="1001"/>
          <w:ilvl w:val="0"/>
        </w:numPr>
      </w:pPr>
      <w:r>
        <w:t xml:space="preserve">Serve all food and beverages available at the bar, in accordance to departmental standards</w:t>
      </w:r>
    </w:p>
    <w:p>
      <w:pPr>
        <w:pStyle w:val="Compact"/>
        <w:numPr>
          <w:numId w:val="1001"/>
          <w:ilvl w:val="0"/>
        </w:numPr>
      </w:pPr>
      <w:r>
        <w:t xml:space="preserve">Ensure that all bar inventories are properly stocked, maintained, and replenished</w:t>
      </w:r>
    </w:p>
    <w:p>
      <w:pPr>
        <w:pStyle w:val="Compact"/>
        <w:numPr>
          <w:numId w:val="1001"/>
          <w:ilvl w:val="0"/>
        </w:numPr>
      </w:pPr>
      <w:r>
        <w:t xml:space="preserve">Maintain a clean and sanitary bar and work area in accordance to departmental standards</w:t>
      </w:r>
    </w:p>
    <w:p>
      <w:pPr>
        <w:pStyle w:val="Compact"/>
        <w:numPr>
          <w:numId w:val="1001"/>
          <w:ilvl w:val="0"/>
        </w:numPr>
      </w:pPr>
      <w:r>
        <w:t xml:space="preserve">Be familiar with the point of sale (POS) system</w:t>
      </w:r>
    </w:p>
    <w:p>
      <w:pPr>
        <w:pStyle w:val="Compact"/>
        <w:numPr>
          <w:numId w:val="1001"/>
          <w:ilvl w:val="0"/>
        </w:numPr>
      </w:pPr>
      <w:r>
        <w:t xml:space="preserve">Follow prescribed hotel and liquor commission procedures in servicing liquor to guests</w:t>
      </w:r>
    </w:p>
    <w:p>
      <w:pPr>
        <w:pStyle w:val="Compact"/>
        <w:numPr>
          <w:numId w:val="1001"/>
          <w:ilvl w:val="0"/>
        </w:numPr>
      </w:pPr>
      <w:r>
        <w:t xml:space="preserve">Stock, wash, and polish glassware</w:t>
      </w:r>
    </w:p>
    <w:p>
      <w:pPr>
        <w:pStyle w:val="Heading2"/>
      </w:pPr>
      <w:bookmarkStart w:id="23" w:name="qualifications-for-pool-bartender"/>
      <w:r>
        <w:t xml:space="preserve">Qualifications for pool bartender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day shifts (full-time hours) every day of the week</w:t>
      </w:r>
    </w:p>
    <w:p>
      <w:pPr>
        <w:pStyle w:val="Compact"/>
        <w:numPr>
          <w:numId w:val="1002"/>
          <w:ilvl w:val="0"/>
        </w:numPr>
      </w:pPr>
      <w:r>
        <w:t xml:space="preserve">Obtain TIPS Certification prior to hire</w:t>
      </w:r>
    </w:p>
    <w:p>
      <w:pPr>
        <w:pStyle w:val="Compact"/>
        <w:numPr>
          <w:numId w:val="1002"/>
          <w:ilvl w:val="0"/>
        </w:numPr>
      </w:pPr>
      <w:r>
        <w:t xml:space="preserve">Must have Food Handlers Card and TIPS Certificate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fluently in English with guests and co-workers</w:t>
      </w:r>
    </w:p>
    <w:p>
      <w:pPr>
        <w:pStyle w:val="Compact"/>
        <w:numPr>
          <w:numId w:val="1002"/>
          <w:ilvl w:val="0"/>
        </w:numPr>
      </w:pPr>
      <w:r>
        <w:t xml:space="preserve">Minimum of 5 years of work experience in a bar/restaurant/lounge environment is required, including 2 years work experience as a bartender</w:t>
      </w:r>
    </w:p>
    <w:p>
      <w:pPr>
        <w:pStyle w:val="Compact"/>
        <w:numPr>
          <w:numId w:val="1002"/>
          <w:ilvl w:val="0"/>
        </w:numPr>
      </w:pPr>
      <w:r>
        <w:t xml:space="preserve">Must have the ability to handle cash and credit transaction on a Point of Sales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-barten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-barten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2021-10-28T13:08:14Z</dcterms:created>
  <dcterms:modified xsi:type="dcterms:W3CDTF">2021-10-28T13:08:14Z</dcterms:modified>
</cp:coreProperties>
</file>