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https://www.velvetjobs.com/job-descriptions/plumber</w:t>
        </w:r>
      </w:hyperlink>
    </w:p>
    <w:p>
      <w:pPr>
        <w:pStyle w:val="Heading1"/>
      </w:pPr>
      <w:bookmarkStart w:id="21" w:name="example-of-plumber-job-description"/>
      <w:r>
        <w:t xml:space="preserve">Example of Plumber Job Description</w:t>
      </w:r>
      <w:bookmarkEnd w:id="21"/>
    </w:p>
    <w:p>
      <w:pPr>
        <w:pStyle w:val="Compact"/>
      </w:pPr>
      <w:r>
        <w:t xml:space="preserve">Our innovative and growing company is searching for experienced candidates for the position of plumber. To join our growing team, please review the list of responsibilities and qualifications.</w:t>
      </w:r>
    </w:p>
    <w:p>
      <w:pPr>
        <w:pStyle w:val="Heading2"/>
      </w:pPr>
      <w:bookmarkStart w:id="22" w:name="responsibilities-for-plumber"/>
      <w:r>
        <w:t xml:space="preserve">Responsibilities for plumber</w:t>
      </w:r>
      <w:bookmarkEnd w:id="22"/>
    </w:p>
    <w:p>
      <w:pPr>
        <w:pStyle w:val="Compact"/>
        <w:numPr>
          <w:numId w:val="1001"/>
          <w:ilvl w:val="0"/>
        </w:numPr>
      </w:pPr>
      <w:r>
        <w:t xml:space="preserve">Proper use of hand and power tools used in the plumbing division (i.e., Spartan drain and sewer snake, the Mustang jetter, and any other brand that maybe used in the future)</w:t>
      </w:r>
    </w:p>
    <w:p>
      <w:pPr>
        <w:pStyle w:val="Compact"/>
        <w:numPr>
          <w:numId w:val="1001"/>
          <w:ilvl w:val="0"/>
        </w:numPr>
      </w:pPr>
      <w:r>
        <w:t xml:space="preserve">Assist and function with varying levels of direct and indirect supervision, meeting the basic requirements for this position and be able to perform and assist in all necessary tasks both mechanical and physical relating to the maintenance, installation and repair of plumbing and plumbing fixtures</w:t>
      </w:r>
    </w:p>
    <w:p>
      <w:pPr>
        <w:pStyle w:val="Compact"/>
        <w:numPr>
          <w:numId w:val="1001"/>
          <w:ilvl w:val="0"/>
        </w:numPr>
      </w:pPr>
      <w:r>
        <w:t xml:space="preserve">Inspects, repairs and performs maintenance on all types of plumbing systems to include heating, steam, gas lines and medical gas systems</w:t>
      </w:r>
    </w:p>
    <w:p>
      <w:pPr>
        <w:pStyle w:val="Compact"/>
        <w:numPr>
          <w:numId w:val="1001"/>
          <w:ilvl w:val="0"/>
        </w:numPr>
      </w:pPr>
      <w:r>
        <w:t xml:space="preserve">Diagnose, troubleshoot, repair, and maintain facility plumbing systems and associated components</w:t>
      </w:r>
    </w:p>
    <w:p>
      <w:pPr>
        <w:pStyle w:val="Compact"/>
        <w:numPr>
          <w:numId w:val="1001"/>
          <w:ilvl w:val="0"/>
        </w:numPr>
      </w:pPr>
      <w:r>
        <w:t xml:space="preserve">Measures, cuts, threads and bends pipe using hand and power tools or machines such as pipe cutters, pipe-threading and pipe-bending machines</w:t>
      </w:r>
    </w:p>
    <w:p>
      <w:pPr>
        <w:pStyle w:val="Compact"/>
        <w:numPr>
          <w:numId w:val="1001"/>
          <w:ilvl w:val="0"/>
        </w:numPr>
      </w:pPr>
      <w:r>
        <w:t xml:space="preserve">Knowledge of applicable building, plumbing and fire codes</w:t>
      </w:r>
    </w:p>
    <w:p>
      <w:pPr>
        <w:pStyle w:val="Compact"/>
        <w:numPr>
          <w:numId w:val="1001"/>
          <w:ilvl w:val="0"/>
        </w:numPr>
      </w:pPr>
      <w:r>
        <w:t xml:space="preserve">Follows the Company’s safety policies, OSHA standards, common safety practices, and use of protective equipment within the Department</w:t>
      </w:r>
    </w:p>
    <w:p>
      <w:pPr>
        <w:pStyle w:val="Compact"/>
        <w:numPr>
          <w:numId w:val="1001"/>
          <w:ilvl w:val="0"/>
        </w:numPr>
      </w:pPr>
      <w:r>
        <w:t xml:space="preserve">Repairs and replaces valves, water meters, buffalo boxes, hydrants, and related equipment found in water distribution and sewer systems</w:t>
      </w:r>
    </w:p>
    <w:p>
      <w:pPr>
        <w:pStyle w:val="Compact"/>
        <w:numPr>
          <w:numId w:val="1001"/>
          <w:ilvl w:val="0"/>
        </w:numPr>
      </w:pPr>
      <w:r>
        <w:t xml:space="preserve">Repairs broken water main and sewer pipes by locating leaks, replacing damaged pipe, and re-connecting length of pipe with appropriate fittings</w:t>
      </w:r>
    </w:p>
    <w:p>
      <w:pPr>
        <w:pStyle w:val="Compact"/>
        <w:numPr>
          <w:numId w:val="1001"/>
          <w:ilvl w:val="0"/>
        </w:numPr>
      </w:pPr>
      <w:r>
        <w:t xml:space="preserve">Installs new water and drainage lines in municipal buildings and connects to outside water/sewer lines, ensuring pipes are properly sized, anchored, and supported</w:t>
      </w:r>
    </w:p>
    <w:p>
      <w:pPr>
        <w:pStyle w:val="Heading2"/>
      </w:pPr>
      <w:bookmarkStart w:id="23" w:name="qualifications-for-plumber"/>
      <w:r>
        <w:t xml:space="preserve">Qualifications for plumber</w:t>
      </w:r>
      <w:bookmarkEnd w:id="23"/>
    </w:p>
    <w:p>
      <w:pPr>
        <w:pStyle w:val="Compact"/>
        <w:numPr>
          <w:numId w:val="1002"/>
          <w:ilvl w:val="0"/>
        </w:numPr>
      </w:pPr>
      <w:r>
        <w:t xml:space="preserve">Valid IN Plumbing License</w:t>
      </w:r>
    </w:p>
    <w:p>
      <w:pPr>
        <w:pStyle w:val="Compact"/>
        <w:numPr>
          <w:numId w:val="1002"/>
          <w:ilvl w:val="0"/>
        </w:numPr>
      </w:pPr>
      <w:r>
        <w:t xml:space="preserve">Ability to read, understand and apply job-related information and materials such asunion contract provisions</w:t>
      </w:r>
    </w:p>
    <w:p>
      <w:pPr>
        <w:pStyle w:val="Compact"/>
        <w:numPr>
          <w:numId w:val="1002"/>
          <w:ilvl w:val="0"/>
        </w:numPr>
      </w:pPr>
      <w:r>
        <w:t xml:space="preserve">All other requirements as laid out in the USWA collective agreement</w:t>
      </w:r>
    </w:p>
    <w:p>
      <w:pPr>
        <w:pStyle w:val="Compact"/>
        <w:numPr>
          <w:numId w:val="1002"/>
          <w:ilvl w:val="0"/>
        </w:numPr>
      </w:pPr>
      <w:r>
        <w:t xml:space="preserve">Four to seven years of experience as a plumber</w:t>
      </w:r>
    </w:p>
    <w:p>
      <w:pPr>
        <w:pStyle w:val="Compact"/>
        <w:numPr>
          <w:numId w:val="1002"/>
          <w:ilvl w:val="0"/>
        </w:numPr>
      </w:pPr>
      <w:r>
        <w:t xml:space="preserve">Knowledge of applicable stateside, international codes and acceptable trade practices</w:t>
      </w:r>
    </w:p>
    <w:p>
      <w:pPr>
        <w:pStyle w:val="Compact"/>
        <w:numPr>
          <w:numId w:val="1002"/>
          <w:ilvl w:val="0"/>
        </w:numPr>
      </w:pPr>
      <w:r>
        <w:t xml:space="preserve">Minnesota State Plumbing License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umb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u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2021-10-28T13:33:45Z</dcterms:created>
  <dcterms:modified xsi:type="dcterms:W3CDTF">2021-10-28T13:33:45Z</dcterms:modified>
</cp:coreProperties>
</file>