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w:t>
        </w:r>
      </w:hyperlink>
    </w:p>
    <w:p>
      <w:pPr>
        <w:pStyle w:val="Heading1"/>
      </w:pPr>
      <w:bookmarkStart w:id="21" w:name="example-of-plant-job-description"/>
      <w:r>
        <w:t xml:space="preserve">Example of Plant Job Description</w:t>
      </w:r>
      <w:bookmarkEnd w:id="21"/>
    </w:p>
    <w:p>
      <w:pPr>
        <w:pStyle w:val="Compact"/>
      </w:pPr>
      <w:r>
        <w:t xml:space="preserve">Our growing company is looking to fill the role of plant.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lant"/>
      <w:r>
        <w:t xml:space="preserve">Responsibilities for plant</w:t>
      </w:r>
      <w:bookmarkEnd w:id="22"/>
    </w:p>
    <w:p>
      <w:pPr>
        <w:pStyle w:val="Compact"/>
        <w:numPr>
          <w:numId w:val="1001"/>
          <w:ilvl w:val="0"/>
        </w:numPr>
      </w:pPr>
      <w:r>
        <w:t xml:space="preserve">Act as a financial business partner for the Saint-François-du-Lac plant</w:t>
      </w:r>
    </w:p>
    <w:p>
      <w:pPr>
        <w:pStyle w:val="Compact"/>
        <w:numPr>
          <w:numId w:val="1001"/>
          <w:ilvl w:val="0"/>
        </w:numPr>
      </w:pPr>
      <w:r>
        <w:t xml:space="preserve">Analyze production variances, transportation and storage costs</w:t>
      </w:r>
    </w:p>
    <w:p>
      <w:pPr>
        <w:pStyle w:val="Compact"/>
        <w:numPr>
          <w:numId w:val="1001"/>
          <w:ilvl w:val="0"/>
        </w:numPr>
      </w:pPr>
      <w:r>
        <w:t xml:space="preserve">Take an active part in preparing the operating budget and financial forecasts</w:t>
      </w:r>
    </w:p>
    <w:p>
      <w:pPr>
        <w:pStyle w:val="Compact"/>
        <w:numPr>
          <w:numId w:val="1001"/>
          <w:ilvl w:val="0"/>
        </w:numPr>
      </w:pPr>
      <w:r>
        <w:t xml:space="preserve">Prepares and interprets financial statements</w:t>
      </w:r>
    </w:p>
    <w:p>
      <w:pPr>
        <w:pStyle w:val="Compact"/>
        <w:numPr>
          <w:numId w:val="1001"/>
          <w:ilvl w:val="0"/>
        </w:numPr>
      </w:pPr>
      <w:r>
        <w:t xml:space="preserve">Provides appropriate financial operating information to related departmental managers, including sales and production, in order to enable them to establish effective goals and monitor their department’s operating performance</w:t>
      </w:r>
    </w:p>
    <w:p>
      <w:pPr>
        <w:pStyle w:val="Compact"/>
        <w:numPr>
          <w:numId w:val="1001"/>
          <w:ilvl w:val="0"/>
        </w:numPr>
      </w:pPr>
      <w:r>
        <w:t xml:space="preserve">Takes responsibility for ensuring compliance with all local, state, and federal employment, health, safety, labor, and tax laws and regulations</w:t>
      </w:r>
    </w:p>
    <w:p>
      <w:pPr>
        <w:pStyle w:val="Compact"/>
        <w:numPr>
          <w:numId w:val="1001"/>
          <w:ilvl w:val="0"/>
        </w:numPr>
      </w:pPr>
      <w:r>
        <w:t xml:space="preserve">Implements company credit and payment policies, approves credit terms within their own guidelines for approval authority</w:t>
      </w:r>
    </w:p>
    <w:p>
      <w:pPr>
        <w:pStyle w:val="Compact"/>
        <w:numPr>
          <w:numId w:val="1001"/>
          <w:ilvl w:val="0"/>
        </w:numPr>
      </w:pPr>
      <w:r>
        <w:t xml:space="preserve">Prepares financial statements and monthly reporting package for Corporate Accounting and provides support for variance analysis and auditor questions as necessary</w:t>
      </w:r>
    </w:p>
    <w:p>
      <w:pPr>
        <w:pStyle w:val="Compact"/>
        <w:numPr>
          <w:numId w:val="1001"/>
          <w:ilvl w:val="0"/>
        </w:numPr>
      </w:pPr>
      <w:r>
        <w:t xml:space="preserve">Understands risk management program, including types of business insurance coverage</w:t>
      </w:r>
    </w:p>
    <w:p>
      <w:pPr>
        <w:pStyle w:val="Compact"/>
        <w:numPr>
          <w:numId w:val="1001"/>
          <w:ilvl w:val="0"/>
        </w:numPr>
      </w:pPr>
      <w:r>
        <w:t xml:space="preserve">Directs and manages all financial and accounting functions for the plant</w:t>
      </w:r>
    </w:p>
    <w:p>
      <w:pPr>
        <w:pStyle w:val="Heading2"/>
      </w:pPr>
      <w:bookmarkStart w:id="23" w:name="qualifications-for-plant"/>
      <w:r>
        <w:t xml:space="preserve">Qualifications for plant</w:t>
      </w:r>
      <w:bookmarkEnd w:id="23"/>
    </w:p>
    <w:p>
      <w:pPr>
        <w:pStyle w:val="Compact"/>
        <w:numPr>
          <w:numId w:val="1002"/>
          <w:ilvl w:val="0"/>
        </w:numPr>
      </w:pPr>
      <w:r>
        <w:t xml:space="preserve">Current unrestricted license in Ohio or the ability to obtain a license to practice medicine in Ohio</w:t>
      </w:r>
    </w:p>
    <w:p>
      <w:pPr>
        <w:pStyle w:val="Compact"/>
        <w:numPr>
          <w:numId w:val="1002"/>
          <w:ilvl w:val="0"/>
        </w:numPr>
      </w:pPr>
      <w:r>
        <w:t xml:space="preserve">Must have or be able to obtain Ohio drug control and Federal DEA licenses</w:t>
      </w:r>
    </w:p>
    <w:p>
      <w:pPr>
        <w:pStyle w:val="Compact"/>
        <w:numPr>
          <w:numId w:val="1002"/>
          <w:ilvl w:val="0"/>
        </w:numPr>
      </w:pPr>
      <w:r>
        <w:t xml:space="preserve">A minimum of ten years of experience within a manufacturing environment</w:t>
      </w:r>
    </w:p>
    <w:p>
      <w:pPr>
        <w:pStyle w:val="Compact"/>
        <w:numPr>
          <w:numId w:val="1002"/>
          <w:ilvl w:val="0"/>
        </w:numPr>
      </w:pPr>
      <w:r>
        <w:t xml:space="preserve">Thorough knowledge of all aspects of practical engineering, fitting, machining, fabrication, welding, pneumatics, hydraulics, FLTs and OHCs</w:t>
      </w:r>
    </w:p>
    <w:p>
      <w:pPr>
        <w:pStyle w:val="Compact"/>
        <w:numPr>
          <w:numId w:val="1002"/>
          <w:ilvl w:val="0"/>
        </w:numPr>
      </w:pPr>
      <w:r>
        <w:t xml:space="preserve">Ability to read, interpret and produce drawings and schematic diagrams</w:t>
      </w:r>
    </w:p>
    <w:p>
      <w:pPr>
        <w:pStyle w:val="Compact"/>
        <w:numPr>
          <w:numId w:val="1002"/>
          <w:ilvl w:val="0"/>
        </w:numPr>
      </w:pPr>
      <w:r>
        <w:t xml:space="preserve">Strong leadership abilities and able to adhere to strict time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2021-10-28T13:02:08Z</dcterms:created>
  <dcterms:modified xsi:type="dcterms:W3CDTF">2021-10-28T13:02:08Z</dcterms:modified>
</cp:coreProperties>
</file>