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https://www.velvetjobs.com/job-descriptions/plant-technician</w:t>
        </w:r>
      </w:hyperlink>
    </w:p>
    <w:p>
      <w:pPr>
        <w:pStyle w:val="Heading1"/>
      </w:pPr>
      <w:bookmarkStart w:id="21" w:name="example-of-plant-technician-job-description"/>
      <w:r>
        <w:t xml:space="preserve">Example of Plant Technician Job Description</w:t>
      </w:r>
      <w:bookmarkEnd w:id="21"/>
    </w:p>
    <w:p>
      <w:pPr>
        <w:pStyle w:val="Compact"/>
      </w:pPr>
      <w:r>
        <w:t xml:space="preserve">Our company is growing rapidly and is hiring for a plant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t-technician"/>
      <w:r>
        <w:t xml:space="preserve">Responsibilities for plant technician</w:t>
      </w:r>
      <w:bookmarkEnd w:id="22"/>
    </w:p>
    <w:p>
      <w:pPr>
        <w:pStyle w:val="Compact"/>
        <w:numPr>
          <w:numId w:val="1001"/>
          <w:ilvl w:val="0"/>
        </w:numPr>
      </w:pPr>
      <w:r>
        <w:t xml:space="preserve">Install/troubleshoot high-speed internet and data networks</w:t>
      </w:r>
    </w:p>
    <w:p>
      <w:pPr>
        <w:pStyle w:val="Compact"/>
        <w:numPr>
          <w:numId w:val="1001"/>
          <w:ilvl w:val="0"/>
        </w:numPr>
      </w:pPr>
      <w:r>
        <w:t xml:space="preserve">Sound knowledge of Mine Health and Safety Act with emphasis on the requirements of Regulations 3 and 8 of the Act</w:t>
      </w:r>
    </w:p>
    <w:p>
      <w:pPr>
        <w:pStyle w:val="Compact"/>
        <w:numPr>
          <w:numId w:val="1001"/>
          <w:ilvl w:val="0"/>
        </w:numPr>
      </w:pPr>
      <w:r>
        <w:t xml:space="preserve">Proven track record with hands on experience in PLC networking/SCADA administration and maintenance activities including MS server/client management skills and industrial IT competencies</w:t>
      </w:r>
    </w:p>
    <w:p>
      <w:pPr>
        <w:pStyle w:val="Compact"/>
        <w:numPr>
          <w:numId w:val="1001"/>
          <w:ilvl w:val="0"/>
        </w:numPr>
      </w:pPr>
      <w:r>
        <w:t xml:space="preserve">Be prepared to work in the field with a hands on approach</w:t>
      </w:r>
    </w:p>
    <w:p>
      <w:pPr>
        <w:pStyle w:val="Compact"/>
        <w:numPr>
          <w:numId w:val="1001"/>
          <w:ilvl w:val="0"/>
        </w:numPr>
      </w:pPr>
      <w:r>
        <w:t xml:space="preserve">Ability to plan, co-ordinate, lead and control activities</w:t>
      </w:r>
    </w:p>
    <w:p>
      <w:pPr>
        <w:pStyle w:val="Compact"/>
        <w:numPr>
          <w:numId w:val="1001"/>
          <w:ilvl w:val="0"/>
        </w:numPr>
      </w:pPr>
      <w:r>
        <w:t xml:space="preserve">Previous experience in a supervisory capacity will be advantageous</w:t>
      </w:r>
    </w:p>
    <w:p>
      <w:pPr>
        <w:pStyle w:val="Compact"/>
        <w:numPr>
          <w:numId w:val="1001"/>
          <w:ilvl w:val="0"/>
        </w:numPr>
      </w:pPr>
      <w:r>
        <w:t xml:space="preserve">Be able to cope with pressure, be innovative, and a self-starter</w:t>
      </w:r>
    </w:p>
    <w:p>
      <w:pPr>
        <w:pStyle w:val="Compact"/>
        <w:numPr>
          <w:numId w:val="1001"/>
          <w:ilvl w:val="0"/>
        </w:numPr>
      </w:pPr>
      <w:r>
        <w:t xml:space="preserve">Locate buried telephone and Fiber cables</w:t>
      </w:r>
    </w:p>
    <w:p>
      <w:pPr>
        <w:pStyle w:val="Compact"/>
        <w:numPr>
          <w:numId w:val="1001"/>
          <w:ilvl w:val="0"/>
        </w:numPr>
      </w:pPr>
      <w:r>
        <w:t xml:space="preserve">Rehab cable in both buried and aerial terminals and replace the terminals when necessary</w:t>
      </w:r>
    </w:p>
    <w:p>
      <w:pPr>
        <w:pStyle w:val="Compact"/>
        <w:numPr>
          <w:numId w:val="1001"/>
          <w:ilvl w:val="0"/>
        </w:numPr>
      </w:pPr>
      <w:r>
        <w:t xml:space="preserve">Operate essential material handling equipment at the site</w:t>
      </w:r>
    </w:p>
    <w:p>
      <w:pPr>
        <w:pStyle w:val="Heading2"/>
      </w:pPr>
      <w:bookmarkStart w:id="23" w:name="qualifications-for-plant-technician"/>
      <w:r>
        <w:t xml:space="preserve">Qualifications for plant technician</w:t>
      </w:r>
      <w:bookmarkEnd w:id="23"/>
    </w:p>
    <w:p>
      <w:pPr>
        <w:pStyle w:val="Compact"/>
        <w:numPr>
          <w:numId w:val="1002"/>
          <w:ilvl w:val="0"/>
        </w:numPr>
      </w:pPr>
      <w:r>
        <w:t xml:space="preserve">Ability to safely use hooks, ladders, bucket trucks</w:t>
      </w:r>
    </w:p>
    <w:p>
      <w:pPr>
        <w:pStyle w:val="Compact"/>
        <w:numPr>
          <w:numId w:val="1002"/>
          <w:ilvl w:val="0"/>
        </w:numPr>
      </w:pPr>
      <w:r>
        <w:t xml:space="preserve">Minimum of one (1) year of pilot plant experience</w:t>
      </w:r>
    </w:p>
    <w:p>
      <w:pPr>
        <w:pStyle w:val="Compact"/>
        <w:numPr>
          <w:numId w:val="1002"/>
          <w:ilvl w:val="0"/>
        </w:numPr>
      </w:pPr>
      <w:r>
        <w:t xml:space="preserve">Be willing to wear the proper safety equipment (ear protection, eye protection, head protection, and safety shoes)</w:t>
      </w:r>
    </w:p>
    <w:p>
      <w:pPr>
        <w:pStyle w:val="Compact"/>
        <w:numPr>
          <w:numId w:val="1002"/>
          <w:ilvl w:val="0"/>
        </w:numPr>
      </w:pPr>
      <w:r>
        <w:t xml:space="preserve">Be willing to work rotating shifts</w:t>
      </w:r>
    </w:p>
    <w:p>
      <w:pPr>
        <w:pStyle w:val="Compact"/>
        <w:numPr>
          <w:numId w:val="1002"/>
          <w:ilvl w:val="0"/>
        </w:numPr>
      </w:pPr>
      <w:r>
        <w:t xml:space="preserve">Must be able to safely use hooks, ladders, bucket trucks</w:t>
      </w:r>
    </w:p>
    <w:p>
      <w:pPr>
        <w:pStyle w:val="Compact"/>
        <w:numPr>
          <w:numId w:val="1002"/>
          <w:ilvl w:val="0"/>
        </w:numPr>
      </w:pPr>
      <w:r>
        <w:t xml:space="preserve">Ensure compliance to Codes of Practice, Operational Risk Management System and Mine standards, procedures and policies regulatory requirements of the MHSA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2021-10-28T12:56:57Z</dcterms:created>
  <dcterms:modified xsi:type="dcterms:W3CDTF">2021-10-28T12:56:57Z</dcterms:modified>
</cp:coreProperties>
</file>