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https://www.velvetjobs.com/job-descriptions/plant-engineering</w:t>
        </w:r>
      </w:hyperlink>
    </w:p>
    <w:p>
      <w:pPr>
        <w:pStyle w:val="Heading1"/>
      </w:pPr>
      <w:bookmarkStart w:id="21" w:name="example-of-plant-engineering-job-description"/>
      <w:r>
        <w:t xml:space="preserve">Example of Plant Engineering Job Description</w:t>
      </w:r>
      <w:bookmarkEnd w:id="21"/>
    </w:p>
    <w:p>
      <w:pPr>
        <w:pStyle w:val="Compact"/>
      </w:pPr>
      <w:r>
        <w:t xml:space="preserve">Our growing company is looking for a plant engineering. If you are looking for an exciting place to work, please take a look at the list of qualifications below.</w:t>
      </w:r>
    </w:p>
    <w:p>
      <w:pPr>
        <w:pStyle w:val="Heading2"/>
      </w:pPr>
      <w:bookmarkStart w:id="22" w:name="responsibilities-for-plant-engineering"/>
      <w:r>
        <w:t xml:space="preserve">Responsibilities for plant engineering</w:t>
      </w:r>
      <w:bookmarkEnd w:id="22"/>
    </w:p>
    <w:p>
      <w:pPr>
        <w:pStyle w:val="Compact"/>
        <w:numPr>
          <w:numId w:val="1001"/>
          <w:ilvl w:val="0"/>
        </w:numPr>
      </w:pPr>
      <w:r>
        <w:t xml:space="preserve">Work with engineering department personnel, outside engineering firms, and outside contractors to assure implementation of projects as described in the improvement plan optimizing existing equipment to improve quality and productivity of the product</w:t>
      </w:r>
    </w:p>
    <w:p>
      <w:pPr>
        <w:pStyle w:val="Compact"/>
        <w:numPr>
          <w:numId w:val="1001"/>
          <w:ilvl w:val="0"/>
        </w:numPr>
      </w:pPr>
      <w:r>
        <w:t xml:space="preserve">Design, procure, install, startup and optimization of new equipment, processes and projects while maintaining quality engineering standards in a safe and cost efficient manner</w:t>
      </w:r>
    </w:p>
    <w:p>
      <w:pPr>
        <w:pStyle w:val="Compact"/>
        <w:numPr>
          <w:numId w:val="1001"/>
          <w:ilvl w:val="0"/>
        </w:numPr>
      </w:pPr>
      <w:r>
        <w:t xml:space="preserve">Directs and manages projects related to equipment and building modification and/or repair</w:t>
      </w:r>
    </w:p>
    <w:p>
      <w:pPr>
        <w:pStyle w:val="Compact"/>
        <w:numPr>
          <w:numId w:val="1001"/>
          <w:ilvl w:val="0"/>
        </w:numPr>
      </w:pPr>
      <w:r>
        <w:t xml:space="preserve">May establish and maintain an effective telecommunications environment comprised of all plant telephones, wiring, computerized business exchange equipment, plan paging systems and hardware</w:t>
      </w:r>
    </w:p>
    <w:p>
      <w:pPr>
        <w:pStyle w:val="Compact"/>
        <w:numPr>
          <w:numId w:val="1001"/>
          <w:ilvl w:val="0"/>
        </w:numPr>
      </w:pPr>
      <w:r>
        <w:t xml:space="preserve">Generates a set of feasibility drawings for each proposed solution to distribute to region/district stakeholders for their feedback and selection of appropriate conveyor systems</w:t>
      </w:r>
    </w:p>
    <w:p>
      <w:pPr>
        <w:pStyle w:val="Compact"/>
        <w:numPr>
          <w:numId w:val="1001"/>
          <w:ilvl w:val="0"/>
        </w:numPr>
      </w:pPr>
      <w:r>
        <w:t xml:space="preserve">Generates feasibility cost estimates for each proposed solution to assist region/district stakeholders in their selection of appropriate conveyor systems</w:t>
      </w:r>
    </w:p>
    <w:p>
      <w:pPr>
        <w:pStyle w:val="Compact"/>
        <w:numPr>
          <w:numId w:val="1001"/>
          <w:ilvl w:val="0"/>
        </w:numPr>
      </w:pPr>
      <w:r>
        <w:t xml:space="preserve">Reviews feasibility cost estimates with Project Engineers to elicit recommendations for making the designs more cost effective</w:t>
      </w:r>
    </w:p>
    <w:p>
      <w:pPr>
        <w:pStyle w:val="Compact"/>
        <w:numPr>
          <w:numId w:val="1001"/>
          <w:ilvl w:val="0"/>
        </w:numPr>
      </w:pPr>
      <w:r>
        <w:t xml:space="preserve">Generates cost estimates of the final conveyor drawings to assist region/district stakeholders in requesting the allocation of resources from Corporate</w:t>
      </w:r>
    </w:p>
    <w:p>
      <w:pPr>
        <w:pStyle w:val="Compact"/>
        <w:numPr>
          <w:numId w:val="1001"/>
          <w:ilvl w:val="0"/>
        </w:numPr>
      </w:pPr>
      <w:r>
        <w:t xml:space="preserve">Scans approved project drawings into a PDF format for distribution to the regions/districts, Corporate Coordinators, vendors, and other PE departments</w:t>
      </w:r>
    </w:p>
    <w:p>
      <w:pPr>
        <w:pStyle w:val="Compact"/>
        <w:numPr>
          <w:numId w:val="1001"/>
          <w:ilvl w:val="0"/>
        </w:numPr>
      </w:pPr>
      <w:r>
        <w:t xml:space="preserve">Archives approved project documents to assist in the design process of future projects and for use in responding to questions that may arise</w:t>
      </w:r>
    </w:p>
    <w:p>
      <w:pPr>
        <w:pStyle w:val="Heading2"/>
      </w:pPr>
      <w:bookmarkStart w:id="23" w:name="qualifications-for-plant-engineering"/>
      <w:r>
        <w:t xml:space="preserve">Qualifications for plant engineering</w:t>
      </w:r>
      <w:bookmarkEnd w:id="23"/>
    </w:p>
    <w:p>
      <w:pPr>
        <w:pStyle w:val="Compact"/>
        <w:numPr>
          <w:numId w:val="1002"/>
          <w:ilvl w:val="0"/>
        </w:numPr>
      </w:pPr>
      <w:r>
        <w:t xml:space="preserve">Creates compact discs of approved drawing files for the contract group to distribute to bidders</w:t>
      </w:r>
    </w:p>
    <w:p>
      <w:pPr>
        <w:pStyle w:val="Compact"/>
        <w:numPr>
          <w:numId w:val="1002"/>
          <w:ilvl w:val="0"/>
        </w:numPr>
      </w:pPr>
      <w:r>
        <w:t xml:space="preserve">Manages the design review process of multiple projects to avoid delays in the final construction schedule</w:t>
      </w:r>
    </w:p>
    <w:p>
      <w:pPr>
        <w:pStyle w:val="Compact"/>
        <w:numPr>
          <w:numId w:val="1002"/>
          <w:ilvl w:val="0"/>
        </w:numPr>
      </w:pPr>
      <w:r>
        <w:t xml:space="preserve">May work 8, 10, or 12 hour rotating shifts</w:t>
      </w:r>
    </w:p>
    <w:p>
      <w:pPr>
        <w:pStyle w:val="Compact"/>
        <w:numPr>
          <w:numId w:val="1002"/>
          <w:ilvl w:val="0"/>
        </w:numPr>
      </w:pPr>
      <w:r>
        <w:t xml:space="preserve">Weekends as needed</w:t>
      </w:r>
    </w:p>
    <w:p>
      <w:pPr>
        <w:pStyle w:val="Compact"/>
        <w:numPr>
          <w:numId w:val="1002"/>
          <w:ilvl w:val="0"/>
        </w:numPr>
      </w:pPr>
      <w:r>
        <w:t xml:space="preserve">Prior to starting candidate must have a minimum of 1 year of education in manufacturing-related technology fields and currently enrolled in a recognized field of study</w:t>
      </w:r>
    </w:p>
    <w:p>
      <w:pPr>
        <w:pStyle w:val="Compact"/>
        <w:numPr>
          <w:numId w:val="1002"/>
          <w:ilvl w:val="0"/>
        </w:numPr>
      </w:pPr>
      <w:r>
        <w:t xml:space="preserve">Graduate student with a B.S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t-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t-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2021-10-28T13:36:34Z</dcterms:created>
  <dcterms:modified xsi:type="dcterms:W3CDTF">2021-10-28T13:36:34Z</dcterms:modified>
</cp:coreProperties>
</file>