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https://www.velvetjobs.com/job-descriptions/plant-engineer</w:t>
        </w:r>
      </w:hyperlink>
    </w:p>
    <w:p>
      <w:pPr>
        <w:pStyle w:val="Heading1"/>
      </w:pPr>
      <w:bookmarkStart w:id="21" w:name="example-of-plant-engineer-job-description"/>
      <w:r>
        <w:t xml:space="preserve">Example of Plant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plant engineer. To join our growing team, please review the list of responsibilities and qualifications.</w:t>
      </w:r>
    </w:p>
    <w:p>
      <w:pPr>
        <w:pStyle w:val="Heading2"/>
      </w:pPr>
      <w:bookmarkStart w:id="22" w:name="responsibilities-for-plant-engineer"/>
      <w:r>
        <w:t xml:space="preserve">Responsibilities for plant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operating procedures are followed/updated as needed</w:t>
      </w:r>
    </w:p>
    <w:p>
      <w:pPr>
        <w:pStyle w:val="Compact"/>
        <w:numPr>
          <w:numId w:val="1001"/>
          <w:ilvl w:val="0"/>
        </w:numPr>
      </w:pPr>
      <w:r>
        <w:t xml:space="preserve">Ensure operating rounds are completed each shift consistently, actions are taken as required</w:t>
      </w:r>
    </w:p>
    <w:p>
      <w:pPr>
        <w:pStyle w:val="Compact"/>
        <w:numPr>
          <w:numId w:val="1001"/>
          <w:ilvl w:val="0"/>
        </w:numPr>
      </w:pPr>
      <w:r>
        <w:t xml:space="preserve">Perform process troubleshooting</w:t>
      </w:r>
    </w:p>
    <w:p>
      <w:pPr>
        <w:pStyle w:val="Compact"/>
        <w:numPr>
          <w:numId w:val="1001"/>
          <w:ilvl w:val="0"/>
        </w:numPr>
      </w:pPr>
      <w:r>
        <w:t xml:space="preserve">Identify/recommend process changes</w:t>
      </w:r>
    </w:p>
    <w:p>
      <w:pPr>
        <w:pStyle w:val="Compact"/>
        <w:numPr>
          <w:numId w:val="1001"/>
          <w:ilvl w:val="0"/>
        </w:numPr>
      </w:pPr>
      <w:r>
        <w:t xml:space="preserve">Develop capital project scope, cost and schedule as assigned</w:t>
      </w:r>
    </w:p>
    <w:p>
      <w:pPr>
        <w:pStyle w:val="Compact"/>
        <w:numPr>
          <w:numId w:val="1001"/>
          <w:ilvl w:val="0"/>
        </w:numPr>
      </w:pPr>
      <w:r>
        <w:t xml:space="preserve">Partner with Reliability Center to execute predictive/preventive maintenance to eliminate catastrophic failures/unplanned maintenance</w:t>
      </w:r>
    </w:p>
    <w:p>
      <w:pPr>
        <w:pStyle w:val="Compact"/>
        <w:numPr>
          <w:numId w:val="1001"/>
          <w:ilvl w:val="0"/>
        </w:numPr>
      </w:pPr>
      <w:r>
        <w:t xml:space="preserve">Set/maintain high housekeeping standards</w:t>
      </w:r>
    </w:p>
    <w:p>
      <w:pPr>
        <w:pStyle w:val="Compact"/>
        <w:numPr>
          <w:numId w:val="1001"/>
          <w:ilvl w:val="0"/>
        </w:numPr>
      </w:pPr>
      <w:r>
        <w:t xml:space="preserve">Act as plant manager during his/her absence</w:t>
      </w:r>
    </w:p>
    <w:p>
      <w:pPr>
        <w:pStyle w:val="Compact"/>
        <w:numPr>
          <w:numId w:val="1001"/>
          <w:ilvl w:val="0"/>
        </w:numPr>
      </w:pPr>
      <w:r>
        <w:t xml:space="preserve">Complete assigned action items from audits and other sources on time</w:t>
      </w:r>
    </w:p>
    <w:p>
      <w:pPr>
        <w:pStyle w:val="Compact"/>
        <w:numPr>
          <w:numId w:val="1001"/>
          <w:ilvl w:val="0"/>
        </w:numPr>
      </w:pPr>
      <w:r>
        <w:t xml:space="preserve">Understand, monitor, optimize operating costs within authorized budget</w:t>
      </w:r>
    </w:p>
    <w:p>
      <w:pPr>
        <w:pStyle w:val="Heading2"/>
      </w:pPr>
      <w:bookmarkStart w:id="23" w:name="qualifications-for-plant-engineer"/>
      <w:r>
        <w:t xml:space="preserve">Qualifications for plant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cost/economic justification for capital projects</w:t>
      </w:r>
    </w:p>
    <w:p>
      <w:pPr>
        <w:pStyle w:val="Compact"/>
        <w:numPr>
          <w:numId w:val="1002"/>
          <w:ilvl w:val="0"/>
        </w:numPr>
      </w:pPr>
      <w:r>
        <w:t xml:space="preserve">Identify/implement opportunities to reduce costs</w:t>
      </w:r>
    </w:p>
    <w:p>
      <w:pPr>
        <w:pStyle w:val="Compact"/>
        <w:numPr>
          <w:numId w:val="1002"/>
          <w:ilvl w:val="0"/>
        </w:numPr>
      </w:pPr>
      <w:r>
        <w:t xml:space="preserve">Participate in Evergreen Capital planning process</w:t>
      </w:r>
    </w:p>
    <w:p>
      <w:pPr>
        <w:pStyle w:val="Compact"/>
        <w:numPr>
          <w:numId w:val="1002"/>
          <w:ilvl w:val="0"/>
        </w:numPr>
      </w:pPr>
      <w:r>
        <w:t xml:space="preserve">Continuously monitor/improve efficiency, availability</w:t>
      </w:r>
    </w:p>
    <w:p>
      <w:pPr>
        <w:pStyle w:val="Compact"/>
        <w:numPr>
          <w:numId w:val="1002"/>
          <w:ilvl w:val="0"/>
        </w:numPr>
      </w:pPr>
      <w:r>
        <w:t xml:space="preserve">Utilize national purchasing agreements and frame agreements</w:t>
      </w:r>
    </w:p>
    <w:p>
      <w:pPr>
        <w:pStyle w:val="Compact"/>
        <w:numPr>
          <w:numId w:val="1002"/>
          <w:ilvl w:val="0"/>
        </w:numPr>
      </w:pPr>
      <w:r>
        <w:t xml:space="preserve">Assist with training new technicians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2021-10-28T13:14:35Z</dcterms:created>
  <dcterms:modified xsi:type="dcterms:W3CDTF">2021-10-28T13:14:35Z</dcterms:modified>
</cp:coreProperties>
</file>