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https://www.velvetjobs.com/job-descriptions/planning-strategy-manager</w:t>
        </w:r>
      </w:hyperlink>
    </w:p>
    <w:p>
      <w:pPr>
        <w:pStyle w:val="Heading1"/>
      </w:pPr>
      <w:bookmarkStart w:id="21" w:name="example-of-planning-strategy-manager-job-description"/>
      <w:r>
        <w:t xml:space="preserve">Example of Planning &amp; Strategy Manager Job Description</w:t>
      </w:r>
      <w:bookmarkEnd w:id="21"/>
    </w:p>
    <w:p>
      <w:pPr>
        <w:pStyle w:val="Compact"/>
      </w:pPr>
      <w:r>
        <w:t xml:space="preserve">Our innovative and growing company is looking for a planning &amp; strategy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ing-strategy-manager"/>
      <w:r>
        <w:t xml:space="preserve">Responsibilities for planning &amp; strategy manager</w:t>
      </w:r>
      <w:bookmarkEnd w:id="22"/>
    </w:p>
    <w:p>
      <w:pPr>
        <w:pStyle w:val="Compact"/>
        <w:numPr>
          <w:numId w:val="1001"/>
          <w:ilvl w:val="0"/>
        </w:numPr>
      </w:pPr>
      <w:r>
        <w:t xml:space="preserve">Manage aircraft exits and new aircraft delivery timing with Network, Operations and fleet transactions</w:t>
      </w:r>
    </w:p>
    <w:p>
      <w:pPr>
        <w:pStyle w:val="Compact"/>
        <w:numPr>
          <w:numId w:val="1001"/>
          <w:ilvl w:val="0"/>
        </w:numPr>
      </w:pPr>
      <w:r>
        <w:t xml:space="preserve">Manage existing aircraft and engine contracts</w:t>
      </w:r>
    </w:p>
    <w:p>
      <w:pPr>
        <w:pStyle w:val="Compact"/>
        <w:numPr>
          <w:numId w:val="1001"/>
          <w:ilvl w:val="0"/>
        </w:numPr>
      </w:pPr>
      <w:r>
        <w:t xml:space="preserve">Ad hoc fleet projects to improve efficiency / performance of various fleet</w:t>
      </w:r>
    </w:p>
    <w:p>
      <w:pPr>
        <w:pStyle w:val="Compact"/>
        <w:numPr>
          <w:numId w:val="1001"/>
          <w:ilvl w:val="0"/>
        </w:numPr>
      </w:pPr>
      <w:r>
        <w:t xml:space="preserve">Internal and external fleet request / reports such as earnings schedules, IR updates</w:t>
      </w:r>
    </w:p>
    <w:p>
      <w:pPr>
        <w:pStyle w:val="Compact"/>
        <w:numPr>
          <w:numId w:val="1001"/>
          <w:ilvl w:val="0"/>
        </w:numPr>
      </w:pPr>
      <w:r>
        <w:t xml:space="preserve">Board and senior management presentations</w:t>
      </w:r>
    </w:p>
    <w:p>
      <w:pPr>
        <w:pStyle w:val="Compact"/>
        <w:numPr>
          <w:numId w:val="1001"/>
          <w:ilvl w:val="0"/>
        </w:numPr>
      </w:pPr>
      <w:r>
        <w:t xml:space="preserve">Including monthly revenue scorecard, coordinating with functional leaders on agenda items and follow ups</w:t>
      </w:r>
    </w:p>
    <w:p>
      <w:pPr>
        <w:pStyle w:val="Compact"/>
        <w:numPr>
          <w:numId w:val="1001"/>
          <w:ilvl w:val="0"/>
        </w:numPr>
      </w:pPr>
      <w:r>
        <w:t xml:space="preserve">Support established budgetary and manpower plans, performance standards, and operating procedures</w:t>
      </w:r>
    </w:p>
    <w:p>
      <w:pPr>
        <w:pStyle w:val="Compact"/>
        <w:numPr>
          <w:numId w:val="1001"/>
          <w:ilvl w:val="0"/>
        </w:numPr>
      </w:pPr>
      <w:r>
        <w:t xml:space="preserve">Be able to lead a team be a member of a team</w:t>
      </w:r>
    </w:p>
    <w:p>
      <w:pPr>
        <w:pStyle w:val="Compact"/>
        <w:numPr>
          <w:numId w:val="1001"/>
          <w:ilvl w:val="0"/>
        </w:numPr>
      </w:pPr>
      <w:r>
        <w:t xml:space="preserve">Work collaboratively with the Partner Program business development team in order to offer data driven-guidance and recommendation to support our future partner rollout planning that is in line with our financial targets identifying key trends and business drivers</w:t>
      </w:r>
    </w:p>
    <w:p>
      <w:pPr>
        <w:pStyle w:val="Compact"/>
        <w:numPr>
          <w:numId w:val="1001"/>
          <w:ilvl w:val="0"/>
        </w:numPr>
      </w:pPr>
      <w:r>
        <w:t xml:space="preserve">In partnership with the Director of Brand, develop and enable the rest of the organization around the role of brand, the brand platform and key brand elements (e.g., logo, tone)</w:t>
      </w:r>
    </w:p>
    <w:p>
      <w:pPr>
        <w:pStyle w:val="Heading2"/>
      </w:pPr>
      <w:bookmarkStart w:id="23" w:name="qualifications-for-planning-strategy-manager"/>
      <w:r>
        <w:t xml:space="preserve">Qualifications for planning &amp; strategy manager</w:t>
      </w:r>
      <w:bookmarkEnd w:id="23"/>
    </w:p>
    <w:p>
      <w:pPr>
        <w:pStyle w:val="Compact"/>
        <w:numPr>
          <w:numId w:val="1002"/>
          <w:ilvl w:val="0"/>
        </w:numPr>
      </w:pPr>
      <w:r>
        <w:t xml:space="preserve">Comfortable in building new programs and recommending new approaches</w:t>
      </w:r>
    </w:p>
    <w:p>
      <w:pPr>
        <w:pStyle w:val="Compact"/>
        <w:numPr>
          <w:numId w:val="1002"/>
          <w:ilvl w:val="0"/>
        </w:numPr>
      </w:pPr>
      <w:r>
        <w:t xml:space="preserve">Excellent communication skills, ability to facilitate across global teams</w:t>
      </w:r>
    </w:p>
    <w:p>
      <w:pPr>
        <w:pStyle w:val="Compact"/>
        <w:numPr>
          <w:numId w:val="1002"/>
          <w:ilvl w:val="0"/>
        </w:numPr>
      </w:pPr>
      <w:r>
        <w:t xml:space="preserve">Technically sound and financially astute</w:t>
      </w:r>
    </w:p>
    <w:p>
      <w:pPr>
        <w:pStyle w:val="Compact"/>
        <w:numPr>
          <w:numId w:val="1002"/>
          <w:ilvl w:val="0"/>
        </w:numPr>
      </w:pPr>
      <w:r>
        <w:t xml:space="preserve">Detail orientation and decision making in ambiguous situations</w:t>
      </w:r>
    </w:p>
    <w:p>
      <w:pPr>
        <w:pStyle w:val="Compact"/>
        <w:numPr>
          <w:numId w:val="1002"/>
          <w:ilvl w:val="0"/>
        </w:numPr>
      </w:pPr>
      <w:r>
        <w:t xml:space="preserve">Proven ability to effectively analyse huge amount of data</w:t>
      </w:r>
    </w:p>
    <w:p>
      <w:pPr>
        <w:pStyle w:val="Compact"/>
        <w:numPr>
          <w:numId w:val="1002"/>
          <w:ilvl w:val="0"/>
        </w:numPr>
      </w:pPr>
      <w:r>
        <w:t xml:space="preserve">Detail orientation and logical thinking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strateg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strateg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2021-10-28T13:27:59Z</dcterms:created>
  <dcterms:modified xsi:type="dcterms:W3CDTF">2021-10-28T13:27:59Z</dcterms:modified>
</cp:coreProperties>
</file>