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https://www.velvetjobs.com/job-descriptions/planning-engineer</w:t>
        </w:r>
      </w:hyperlink>
    </w:p>
    <w:p>
      <w:pPr>
        <w:pStyle w:val="Heading1"/>
      </w:pPr>
      <w:bookmarkStart w:id="21" w:name="example-of-planning-engineer-job-description"/>
      <w:r>
        <w:t xml:space="preserve">Example of Planning Engineer Job Description</w:t>
      </w:r>
      <w:bookmarkEnd w:id="21"/>
    </w:p>
    <w:p>
      <w:pPr>
        <w:pStyle w:val="Compact"/>
      </w:pPr>
      <w:r>
        <w:t xml:space="preserve">Our company is growing rapidly and is hiring for a planning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engineer"/>
      <w:r>
        <w:t xml:space="preserve">Responsibilities for planning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research and analyzes data to develop/produce/refine engineering facility designs, preliminary scope of work, and estimates</w:t>
      </w:r>
    </w:p>
    <w:p>
      <w:pPr>
        <w:pStyle w:val="Compact"/>
        <w:numPr>
          <w:numId w:val="1001"/>
          <w:ilvl w:val="0"/>
        </w:numPr>
      </w:pPr>
      <w:r>
        <w:t xml:space="preserve">Lead the development of various programmes, including but not limited to Master Programme, Design Programme, Submission Programme, Tendering Programme, Procurement Programme, Construction Programme and Commissioning Programme</w:t>
      </w:r>
    </w:p>
    <w:p>
      <w:pPr>
        <w:pStyle w:val="Compact"/>
        <w:numPr>
          <w:numId w:val="1001"/>
          <w:ilvl w:val="0"/>
        </w:numPr>
      </w:pPr>
      <w:r>
        <w:t xml:space="preserve">Generate daily production schedules and chair daily production scheduling meetings</w:t>
      </w:r>
    </w:p>
    <w:p>
      <w:pPr>
        <w:pStyle w:val="Compact"/>
        <w:numPr>
          <w:numId w:val="1001"/>
          <w:ilvl w:val="0"/>
        </w:numPr>
      </w:pPr>
      <w:r>
        <w:t xml:space="preserve">Prepare specifications for acquisition of software systems</w:t>
      </w:r>
    </w:p>
    <w:p>
      <w:pPr>
        <w:pStyle w:val="Compact"/>
        <w:numPr>
          <w:numId w:val="1001"/>
          <w:ilvl w:val="0"/>
        </w:numPr>
      </w:pPr>
      <w:r>
        <w:t xml:space="preserve">Evaluate improved Mill loading and booking systems to drive 98%+ customer delivery performance, lean WIP management, and capacity utilization</w:t>
      </w:r>
    </w:p>
    <w:p>
      <w:pPr>
        <w:pStyle w:val="Compact"/>
        <w:numPr>
          <w:numId w:val="1001"/>
          <w:ilvl w:val="0"/>
        </w:numPr>
      </w:pPr>
      <w:r>
        <w:t xml:space="preserve">Oversee the creation of new parts, assigning appropriate characteristics, attributes, and testing requirements</w:t>
      </w:r>
    </w:p>
    <w:p>
      <w:pPr>
        <w:pStyle w:val="Compact"/>
        <w:numPr>
          <w:numId w:val="1001"/>
          <w:ilvl w:val="0"/>
        </w:numPr>
      </w:pPr>
      <w:r>
        <w:t xml:space="preserve">Manage Production Planners</w:t>
      </w:r>
    </w:p>
    <w:p>
      <w:pPr>
        <w:pStyle w:val="Compact"/>
        <w:numPr>
          <w:numId w:val="1001"/>
          <w:ilvl w:val="0"/>
        </w:numPr>
      </w:pPr>
      <w:r>
        <w:t xml:space="preserve">Develop tools, reports, and displays to improve control of the manufacturing planning process</w:t>
      </w:r>
    </w:p>
    <w:p>
      <w:pPr>
        <w:pStyle w:val="Compact"/>
        <w:numPr>
          <w:numId w:val="1001"/>
          <w:ilvl w:val="0"/>
        </w:numPr>
      </w:pPr>
      <w:r>
        <w:t xml:space="preserve">Automate manual processes to error proof and improve efficiency of manufacturing planning personnel</w:t>
      </w:r>
    </w:p>
    <w:p>
      <w:pPr>
        <w:pStyle w:val="Compact"/>
        <w:numPr>
          <w:numId w:val="1001"/>
          <w:ilvl w:val="0"/>
        </w:numPr>
      </w:pPr>
      <w:r>
        <w:t xml:space="preserve">Lead cross-functional teams to develop process and process improvements</w:t>
      </w:r>
    </w:p>
    <w:p>
      <w:pPr>
        <w:pStyle w:val="Heading2"/>
      </w:pPr>
      <w:bookmarkStart w:id="23" w:name="qualifications-for-planning-engineer"/>
      <w:r>
        <w:t xml:space="preserve">Qualifications for planning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be a recognised expert with up to 5 years’ experience as a Planner/Scheduler / Planning Engineer</w:t>
      </w:r>
    </w:p>
    <w:p>
      <w:pPr>
        <w:pStyle w:val="Compact"/>
        <w:numPr>
          <w:numId w:val="1002"/>
          <w:ilvl w:val="0"/>
        </w:numPr>
      </w:pPr>
      <w:r>
        <w:t xml:space="preserve">Minimum 14 years’ experience since obtaining maximum educational qualification</w:t>
      </w:r>
    </w:p>
    <w:p>
      <w:pPr>
        <w:pStyle w:val="Compact"/>
        <w:numPr>
          <w:numId w:val="1002"/>
          <w:ilvl w:val="0"/>
        </w:numPr>
      </w:pPr>
      <w:r>
        <w:t xml:space="preserve">Minimum 10 years experience in similar project specific role in infrastructure and roads projects</w:t>
      </w:r>
    </w:p>
    <w:p>
      <w:pPr>
        <w:pStyle w:val="Compact"/>
        <w:numPr>
          <w:numId w:val="1002"/>
          <w:ilvl w:val="0"/>
        </w:numPr>
      </w:pPr>
      <w:r>
        <w:t xml:space="preserve">For HND / B.Sc</w:t>
      </w:r>
    </w:p>
    <w:p>
      <w:pPr>
        <w:pStyle w:val="Compact"/>
        <w:numPr>
          <w:numId w:val="1002"/>
          <w:ilvl w:val="0"/>
        </w:numPr>
      </w:pPr>
      <w:r>
        <w:t xml:space="preserve">For MSc / Ph.D</w:t>
      </w:r>
    </w:p>
    <w:p>
      <w:pPr>
        <w:pStyle w:val="Compact"/>
        <w:numPr>
          <w:numId w:val="1002"/>
          <w:ilvl w:val="0"/>
        </w:numPr>
      </w:pPr>
      <w:r>
        <w:t xml:space="preserve">CCIP (Cisco Certified Internetwork Professional)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2021-10-28T13:37:10Z</dcterms:created>
  <dcterms:modified xsi:type="dcterms:W3CDTF">2021-10-28T13:37:10Z</dcterms:modified>
</cp:coreProperties>
</file>