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https://www.velvetjobs.com/job-descriptions/planning-analyst</w:t>
        </w:r>
      </w:hyperlink>
    </w:p>
    <w:p>
      <w:pPr>
        <w:pStyle w:val="Heading1"/>
      </w:pPr>
      <w:bookmarkStart w:id="21" w:name="example-of-planning-analyst-job-description"/>
      <w:r>
        <w:t xml:space="preserve">Example of Planning Analyst Job Description</w:t>
      </w:r>
      <w:bookmarkEnd w:id="21"/>
    </w:p>
    <w:p>
      <w:pPr>
        <w:pStyle w:val="Compact"/>
      </w:pPr>
      <w:r>
        <w:t xml:space="preserve">Our company is searching for experienced candidates for the position of planning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lanning-analyst"/>
      <w:r>
        <w:t xml:space="preserve">Responsibilities for planning analyst</w:t>
      </w:r>
      <w:bookmarkEnd w:id="22"/>
    </w:p>
    <w:p>
      <w:pPr>
        <w:pStyle w:val="Compact"/>
        <w:numPr>
          <w:numId w:val="1001"/>
          <w:ilvl w:val="0"/>
        </w:numPr>
      </w:pPr>
      <w:r>
        <w:t xml:space="preserve">Help develop tools for procurement and inventory management as assigned</w:t>
      </w:r>
    </w:p>
    <w:p>
      <w:pPr>
        <w:pStyle w:val="Compact"/>
        <w:numPr>
          <w:numId w:val="1001"/>
          <w:ilvl w:val="0"/>
        </w:numPr>
      </w:pPr>
      <w:r>
        <w:t xml:space="preserve">Cross train with Demand Plan Manager and Planning Systems Manager as required</w:t>
      </w:r>
    </w:p>
    <w:p>
      <w:pPr>
        <w:pStyle w:val="Compact"/>
        <w:numPr>
          <w:numId w:val="1001"/>
          <w:ilvl w:val="0"/>
        </w:numPr>
      </w:pPr>
      <w:r>
        <w:t xml:space="preserve">Ownership of reporting to support our budgeting and forecasting process, monitoring performance of third party partnerships</w:t>
      </w:r>
    </w:p>
    <w:p>
      <w:pPr>
        <w:pStyle w:val="Compact"/>
        <w:numPr>
          <w:numId w:val="1001"/>
          <w:ilvl w:val="0"/>
        </w:numPr>
      </w:pPr>
      <w:r>
        <w:t xml:space="preserve">Conduct on-going analysis of key business drivers, trends and performance indicators in retail markets and our sales channels</w:t>
      </w:r>
    </w:p>
    <w:p>
      <w:pPr>
        <w:pStyle w:val="Compact"/>
        <w:numPr>
          <w:numId w:val="1001"/>
          <w:ilvl w:val="0"/>
        </w:numPr>
      </w:pPr>
      <w:r>
        <w:t xml:space="preserve">Manage initial and on-going pricing of our products within our sales channels</w:t>
      </w:r>
    </w:p>
    <w:p>
      <w:pPr>
        <w:pStyle w:val="Compact"/>
        <w:numPr>
          <w:numId w:val="1001"/>
          <w:ilvl w:val="0"/>
        </w:numPr>
      </w:pPr>
      <w:r>
        <w:t xml:space="preserve">Responsible for managing inventory levels across multiple store locations and categories and ensure assortment of merchandise is appropriate to meet presentation objectives retail growth initiatives</w:t>
      </w:r>
    </w:p>
    <w:p>
      <w:pPr>
        <w:pStyle w:val="Compact"/>
        <w:numPr>
          <w:numId w:val="1001"/>
          <w:ilvl w:val="0"/>
        </w:numPr>
      </w:pPr>
      <w:r>
        <w:t xml:space="preserve">Execute assortment strategy for new store openings based on demographic information and sales</w:t>
      </w:r>
    </w:p>
    <w:p>
      <w:pPr>
        <w:pStyle w:val="Compact"/>
        <w:numPr>
          <w:numId w:val="1001"/>
          <w:ilvl w:val="0"/>
        </w:numPr>
      </w:pPr>
      <w:r>
        <w:t xml:space="preserve">Collaborate with cross-functional partners to ensure timely delivery of inventory and consistency of information shared across stores</w:t>
      </w:r>
    </w:p>
    <w:p>
      <w:pPr>
        <w:pStyle w:val="Compact"/>
        <w:numPr>
          <w:numId w:val="1001"/>
          <w:ilvl w:val="0"/>
        </w:numPr>
      </w:pPr>
      <w:r>
        <w:t xml:space="preserve">Monitor inventory deactivations in retail stores and provide recommendations to minimize impact to inventory controls</w:t>
      </w:r>
    </w:p>
    <w:p>
      <w:pPr>
        <w:pStyle w:val="Compact"/>
        <w:numPr>
          <w:numId w:val="1001"/>
          <w:ilvl w:val="0"/>
        </w:numPr>
      </w:pPr>
      <w:r>
        <w:t xml:space="preserve">Produce shifts for recruitment</w:t>
      </w:r>
    </w:p>
    <w:p>
      <w:pPr>
        <w:pStyle w:val="Heading2"/>
      </w:pPr>
      <w:bookmarkStart w:id="23" w:name="qualifications-for-planning-analyst"/>
      <w:r>
        <w:t xml:space="preserve">Qualifications for planning analyst</w:t>
      </w:r>
      <w:bookmarkEnd w:id="23"/>
    </w:p>
    <w:p>
      <w:pPr>
        <w:pStyle w:val="Compact"/>
        <w:numPr>
          <w:numId w:val="1002"/>
          <w:ilvl w:val="0"/>
        </w:numPr>
      </w:pPr>
      <w:r>
        <w:t xml:space="preserve">Strong mathematical abilities (long division, fractions, margins, growth rates, trends, ) and highly detail orientated</w:t>
      </w:r>
    </w:p>
    <w:p>
      <w:pPr>
        <w:pStyle w:val="Compact"/>
        <w:numPr>
          <w:numId w:val="1002"/>
          <w:ilvl w:val="0"/>
        </w:numPr>
      </w:pPr>
      <w:r>
        <w:t xml:space="preserve">Professional proficiency in English is required</w:t>
      </w:r>
    </w:p>
    <w:p>
      <w:pPr>
        <w:pStyle w:val="Compact"/>
        <w:numPr>
          <w:numId w:val="1002"/>
          <w:ilvl w:val="0"/>
        </w:numPr>
      </w:pPr>
      <w:r>
        <w:t xml:space="preserve">Advanced excel skills necessary</w:t>
      </w:r>
    </w:p>
    <w:p>
      <w:pPr>
        <w:pStyle w:val="Compact"/>
        <w:numPr>
          <w:numId w:val="1002"/>
          <w:ilvl w:val="0"/>
        </w:numPr>
      </w:pPr>
      <w:r>
        <w:t xml:space="preserve">Qualified (or working towards) APICS qualification</w:t>
      </w:r>
    </w:p>
    <w:p>
      <w:pPr>
        <w:pStyle w:val="Compact"/>
        <w:numPr>
          <w:numId w:val="1002"/>
          <w:ilvl w:val="0"/>
        </w:numPr>
      </w:pPr>
      <w:r>
        <w:t xml:space="preserve">Knowledge of the principles of exemplary customer service demonstrated through actively listening, acknowledging, and responding to every inquiry</w:t>
      </w:r>
    </w:p>
    <w:p>
      <w:pPr>
        <w:pStyle w:val="Compact"/>
        <w:numPr>
          <w:numId w:val="1002"/>
          <w:ilvl w:val="0"/>
        </w:numPr>
      </w:pPr>
      <w:r>
        <w:t xml:space="preserve">Skill in developing forecast and tracking models that integrate disparate statistical and financial information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n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n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2021-10-28T18:28:45Z</dcterms:created>
  <dcterms:modified xsi:type="dcterms:W3CDTF">2021-10-28T18:28:45Z</dcterms:modified>
</cp:coreProperties>
</file>