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https://www.velvetjobs.com/job-descriptions/planning-analyst</w:t>
        </w:r>
      </w:hyperlink>
    </w:p>
    <w:p>
      <w:pPr>
        <w:pStyle w:val="Heading1"/>
      </w:pPr>
      <w:bookmarkStart w:id="21" w:name="example-of-planning-analyst-job-description"/>
      <w:r>
        <w:t xml:space="preserve">Example of Planning Analyst Job Description</w:t>
      </w:r>
      <w:bookmarkEnd w:id="21"/>
    </w:p>
    <w:p>
      <w:pPr>
        <w:pStyle w:val="Compact"/>
      </w:pPr>
      <w:r>
        <w:t xml:space="preserve">Our innovative and growing company is looking to fill the role of planning analyst. Thank you in advance for taking a look at the list of responsibilities and qualifications. We look forward to reviewing your resume.</w:t>
      </w:r>
    </w:p>
    <w:p>
      <w:pPr>
        <w:pStyle w:val="Heading2"/>
      </w:pPr>
      <w:bookmarkStart w:id="22" w:name="responsibilities-for-planning-analyst"/>
      <w:r>
        <w:t xml:space="preserve">Responsibilities for planning analyst</w:t>
      </w:r>
      <w:bookmarkEnd w:id="22"/>
    </w:p>
    <w:p>
      <w:pPr>
        <w:pStyle w:val="Compact"/>
        <w:numPr>
          <w:numId w:val="1001"/>
          <w:ilvl w:val="0"/>
        </w:numPr>
      </w:pPr>
      <w:r>
        <w:t xml:space="preserve">Check and ensure the quality and accuracy of data reported</w:t>
      </w:r>
    </w:p>
    <w:p>
      <w:pPr>
        <w:pStyle w:val="Compact"/>
        <w:numPr>
          <w:numId w:val="1001"/>
          <w:ilvl w:val="0"/>
        </w:numPr>
      </w:pPr>
      <w:r>
        <w:t xml:space="preserve">Drive the creation of unit buys at the sku level that reflect the merchandising assortment strategy to reach sales and inventory plan</w:t>
      </w:r>
    </w:p>
    <w:p>
      <w:pPr>
        <w:pStyle w:val="Compact"/>
        <w:numPr>
          <w:numId w:val="1001"/>
          <w:ilvl w:val="0"/>
        </w:numPr>
      </w:pPr>
      <w:r>
        <w:t xml:space="preserve">Discover and address opportunities in businesses and processes to improve the future</w:t>
      </w:r>
    </w:p>
    <w:p>
      <w:pPr>
        <w:pStyle w:val="Compact"/>
        <w:numPr>
          <w:numId w:val="1001"/>
          <w:ilvl w:val="0"/>
        </w:numPr>
      </w:pPr>
      <w:r>
        <w:t xml:space="preserve">Manage all on order and receipt flow weekly / monthly</w:t>
      </w:r>
    </w:p>
    <w:p>
      <w:pPr>
        <w:pStyle w:val="Compact"/>
        <w:numPr>
          <w:numId w:val="1001"/>
          <w:ilvl w:val="0"/>
        </w:numPr>
      </w:pPr>
      <w:r>
        <w:t xml:space="preserve">Assist Planning Manager in monitoring and addressing all Control Functions Dashboard deliverables (Audit issues, DR, InfoSec, SCM, all trainings (Code of Conduct, Health and Safety )</w:t>
      </w:r>
    </w:p>
    <w:p>
      <w:pPr>
        <w:pStyle w:val="Compact"/>
        <w:numPr>
          <w:numId w:val="1001"/>
          <w:ilvl w:val="0"/>
        </w:numPr>
      </w:pPr>
      <w:r>
        <w:t xml:space="preserve">Co-ordinates group events – Town halls, gathering, events</w:t>
      </w:r>
    </w:p>
    <w:p>
      <w:pPr>
        <w:pStyle w:val="Compact"/>
        <w:numPr>
          <w:numId w:val="1001"/>
          <w:ilvl w:val="0"/>
        </w:numPr>
      </w:pPr>
      <w:r>
        <w:t xml:space="preserve">Execute demand, source and supply plans for utilizing a state-of- the-art demand and supply planning processes, systems and tools, incorporating statistical forecasting and professional supply planning techniques which drive high levels of planning accuracy thereby enabling inventory reduction, improved resource utilization, product cost savings, and delivery precision</w:t>
      </w:r>
    </w:p>
    <w:p>
      <w:pPr>
        <w:pStyle w:val="Compact"/>
        <w:numPr>
          <w:numId w:val="1001"/>
          <w:ilvl w:val="0"/>
        </w:numPr>
      </w:pPr>
      <w:r>
        <w:t xml:space="preserve">Use analysis and data-driven decision making tools for the creation of balanced and executable initial seasonal supply plans</w:t>
      </w:r>
    </w:p>
    <w:p>
      <w:pPr>
        <w:pStyle w:val="Compact"/>
        <w:numPr>
          <w:numId w:val="1001"/>
          <w:ilvl w:val="0"/>
        </w:numPr>
      </w:pPr>
      <w:r>
        <w:t xml:space="preserve">Analyze data and make recommendations in order to achieve profitability, customer coverage and inventory goals</w:t>
      </w:r>
    </w:p>
    <w:p>
      <w:pPr>
        <w:pStyle w:val="Compact"/>
        <w:numPr>
          <w:numId w:val="1001"/>
          <w:ilvl w:val="0"/>
        </w:numPr>
      </w:pPr>
      <w:r>
        <w:t xml:space="preserve">Gather, analyze and compile data related to demand and inventory plans</w:t>
      </w:r>
    </w:p>
    <w:p>
      <w:pPr>
        <w:pStyle w:val="Heading2"/>
      </w:pPr>
      <w:bookmarkStart w:id="23" w:name="qualifications-for-planning-analyst"/>
      <w:r>
        <w:t xml:space="preserve">Qualifications for planning analyst</w:t>
      </w:r>
      <w:bookmarkEnd w:id="23"/>
    </w:p>
    <w:p>
      <w:pPr>
        <w:pStyle w:val="Compact"/>
        <w:numPr>
          <w:numId w:val="1002"/>
          <w:ilvl w:val="0"/>
        </w:numPr>
      </w:pPr>
      <w:r>
        <w:t xml:space="preserve">Prepare ad hoc and industry sales reports develop a Weekly top 45 Title Report</w:t>
      </w:r>
    </w:p>
    <w:p>
      <w:pPr>
        <w:pStyle w:val="Compact"/>
        <w:numPr>
          <w:numId w:val="1002"/>
          <w:ilvl w:val="0"/>
        </w:numPr>
      </w:pPr>
      <w:r>
        <w:t xml:space="preserve">In-depth understanding of spreadsheet and data base applications (ex</w:t>
      </w:r>
    </w:p>
    <w:p>
      <w:pPr>
        <w:pStyle w:val="Compact"/>
        <w:numPr>
          <w:numId w:val="1002"/>
          <w:ilvl w:val="0"/>
        </w:numPr>
      </w:pPr>
      <w:r>
        <w:t xml:space="preserve">Fluent (spoken and written) in English and in at least one other major European language (German, French, Dutch, Spanish, Italian) - German preferred</w:t>
      </w:r>
    </w:p>
    <w:p>
      <w:pPr>
        <w:pStyle w:val="Compact"/>
        <w:numPr>
          <w:numId w:val="1002"/>
          <w:ilvl w:val="0"/>
        </w:numPr>
      </w:pPr>
      <w:r>
        <w:t xml:space="preserve">Self-Motivated, capable of working under pressure (very important capability)</w:t>
      </w:r>
    </w:p>
    <w:p>
      <w:pPr>
        <w:pStyle w:val="Compact"/>
        <w:numPr>
          <w:numId w:val="1002"/>
          <w:ilvl w:val="0"/>
        </w:numPr>
      </w:pPr>
      <w:r>
        <w:t xml:space="preserve">Capability to structure and administrate complexity</w:t>
      </w:r>
    </w:p>
    <w:p>
      <w:pPr>
        <w:pStyle w:val="Compact"/>
        <w:numPr>
          <w:numId w:val="1002"/>
          <w:ilvl w:val="0"/>
        </w:numPr>
      </w:pPr>
      <w:r>
        <w:t xml:space="preserve">Perseverance required to change status-quo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2021-10-28T13:02:00Z</dcterms:created>
  <dcterms:modified xsi:type="dcterms:W3CDTF">2021-10-28T13:02:00Z</dcterms:modified>
</cp:coreProperties>
</file>