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https://www.velvetjobs.com/job-descriptions/planning-analysis-manager</w:t>
        </w:r>
      </w:hyperlink>
    </w:p>
    <w:p>
      <w:pPr>
        <w:pStyle w:val="Heading1"/>
      </w:pPr>
      <w:bookmarkStart w:id="21" w:name="example-of-planning-analysis-manager-job-description"/>
      <w:r>
        <w:t xml:space="preserve">Example of Planning Analysis Manager Job Description</w:t>
      </w:r>
      <w:bookmarkEnd w:id="21"/>
    </w:p>
    <w:p>
      <w:pPr>
        <w:pStyle w:val="Compact"/>
      </w:pPr>
      <w:r>
        <w:t xml:space="preserve">Our innovative and growing company is hiring for a planning analysis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ing-analysis-manager"/>
      <w:r>
        <w:t xml:space="preserve">Responsibilities for planning analysis manager</w:t>
      </w:r>
      <w:bookmarkEnd w:id="22"/>
    </w:p>
    <w:p>
      <w:pPr>
        <w:pStyle w:val="Compact"/>
        <w:numPr>
          <w:numId w:val="1001"/>
          <w:ilvl w:val="0"/>
        </w:numPr>
      </w:pPr>
      <w:r>
        <w:t xml:space="preserve">Responsible to prepare annual surveys such as the MGMA survey, US Census Data, or other similar reports</w:t>
      </w:r>
    </w:p>
    <w:p>
      <w:pPr>
        <w:pStyle w:val="Compact"/>
        <w:numPr>
          <w:numId w:val="1001"/>
          <w:ilvl w:val="0"/>
        </w:numPr>
      </w:pPr>
      <w:r>
        <w:t xml:space="preserve">Monitors client financial performance through detailed analysis of actual spending versus approved budgets</w:t>
      </w:r>
    </w:p>
    <w:p>
      <w:pPr>
        <w:pStyle w:val="Compact"/>
        <w:numPr>
          <w:numId w:val="1001"/>
          <w:ilvl w:val="0"/>
        </w:numPr>
      </w:pPr>
      <w:r>
        <w:t xml:space="preserve">Leads or participates in process improvement initiatives for business functions to deliver improved financial or business outcomes</w:t>
      </w:r>
    </w:p>
    <w:p>
      <w:pPr>
        <w:pStyle w:val="Compact"/>
        <w:numPr>
          <w:numId w:val="1001"/>
          <w:ilvl w:val="0"/>
        </w:numPr>
      </w:pPr>
      <w:r>
        <w:t xml:space="preserve">Provide expertise and advice to optimize planning systems</w:t>
      </w:r>
    </w:p>
    <w:p>
      <w:pPr>
        <w:pStyle w:val="Compact"/>
        <w:numPr>
          <w:numId w:val="1001"/>
          <w:ilvl w:val="0"/>
        </w:numPr>
      </w:pPr>
      <w:r>
        <w:t xml:space="preserve">Provide financial and strategic ad hoc analysis to Open Connect team (around architecture and technology trend decisions) Corporate Planning</w:t>
      </w:r>
    </w:p>
    <w:p>
      <w:pPr>
        <w:pStyle w:val="Compact"/>
        <w:numPr>
          <w:numId w:val="1001"/>
          <w:ilvl w:val="0"/>
        </w:numPr>
      </w:pPr>
      <w:r>
        <w:t xml:space="preserve">Report, support, and evolve cost and operational metrics and KPIs through monthly dashboards</w:t>
      </w:r>
    </w:p>
    <w:p>
      <w:pPr>
        <w:pStyle w:val="Compact"/>
        <w:numPr>
          <w:numId w:val="1001"/>
          <w:ilvl w:val="0"/>
        </w:numPr>
      </w:pPr>
      <w:r>
        <w:t xml:space="preserve">Maintain short and long term operational forecasts</w:t>
      </w:r>
    </w:p>
    <w:p>
      <w:pPr>
        <w:pStyle w:val="Compact"/>
        <w:numPr>
          <w:numId w:val="1001"/>
          <w:ilvl w:val="0"/>
        </w:numPr>
      </w:pPr>
      <w:r>
        <w:t xml:space="preserve">Partner with Operations team to understand drivers by market</w:t>
      </w:r>
    </w:p>
    <w:p>
      <w:pPr>
        <w:pStyle w:val="Compact"/>
        <w:numPr>
          <w:numId w:val="1001"/>
          <w:ilvl w:val="0"/>
        </w:numPr>
      </w:pPr>
      <w:r>
        <w:t xml:space="preserve">Drive cross-functional efficiency, data capture and strategic initiatives - playing the part of problem solver, facilitator, metrics and efficiency champion!</w:t>
      </w:r>
    </w:p>
    <w:p>
      <w:pPr>
        <w:pStyle w:val="Compact"/>
        <w:numPr>
          <w:numId w:val="1001"/>
          <w:ilvl w:val="0"/>
        </w:numPr>
      </w:pPr>
      <w:r>
        <w:t xml:space="preserve">Assist in monthly and quarterly close operations with specific regard to accruals</w:t>
      </w:r>
    </w:p>
    <w:p>
      <w:pPr>
        <w:pStyle w:val="Heading2"/>
      </w:pPr>
      <w:bookmarkStart w:id="23" w:name="qualifications-for-planning-analysis-manager"/>
      <w:r>
        <w:t xml:space="preserve">Qualifications for planning analysis manager</w:t>
      </w:r>
      <w:bookmarkEnd w:id="23"/>
    </w:p>
    <w:p>
      <w:pPr>
        <w:pStyle w:val="Compact"/>
        <w:numPr>
          <w:numId w:val="1002"/>
          <w:ilvl w:val="0"/>
        </w:numPr>
      </w:pPr>
      <w:r>
        <w:t xml:space="preserve">BA/BS degree in Finance or Economics required</w:t>
      </w:r>
    </w:p>
    <w:p>
      <w:pPr>
        <w:pStyle w:val="Compact"/>
        <w:numPr>
          <w:numId w:val="1002"/>
          <w:ilvl w:val="0"/>
        </w:numPr>
      </w:pPr>
      <w:r>
        <w:t xml:space="preserve">Home Video or other entertainment experience preferred</w:t>
      </w:r>
    </w:p>
    <w:p>
      <w:pPr>
        <w:pStyle w:val="Compact"/>
        <w:numPr>
          <w:numId w:val="1002"/>
          <w:ilvl w:val="0"/>
        </w:numPr>
      </w:pPr>
      <w:r>
        <w:t xml:space="preserve">Must have advanced knowledge of Microsoft Office (Excel, Word, and Access.)</w:t>
      </w:r>
    </w:p>
    <w:p>
      <w:pPr>
        <w:pStyle w:val="Compact"/>
        <w:numPr>
          <w:numId w:val="1002"/>
          <w:ilvl w:val="0"/>
        </w:numPr>
      </w:pPr>
      <w:r>
        <w:t xml:space="preserve">Well-rounded business person with critical thinking skills</w:t>
      </w:r>
    </w:p>
    <w:p>
      <w:pPr>
        <w:pStyle w:val="Compact"/>
        <w:numPr>
          <w:numId w:val="1002"/>
          <w:ilvl w:val="0"/>
        </w:numPr>
      </w:pPr>
      <w:r>
        <w:t xml:space="preserve">Excellent written and oral communication skills presentation development skills</w:t>
      </w:r>
    </w:p>
    <w:p>
      <w:pPr>
        <w:pStyle w:val="Compact"/>
        <w:numPr>
          <w:numId w:val="1002"/>
          <w:ilvl w:val="0"/>
        </w:numPr>
      </w:pPr>
      <w:r>
        <w:t xml:space="preserve">Home entertainment experiences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2021-10-28T18:39:50Z</dcterms:created>
  <dcterms:modified xsi:type="dcterms:W3CDTF">2021-10-28T18:39:50Z</dcterms:modified>
</cp:coreProperties>
</file>