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https://www.velvetjobs.com/job-descriptions/pipeline-engineer</w:t>
        </w:r>
      </w:hyperlink>
    </w:p>
    <w:p>
      <w:pPr>
        <w:pStyle w:val="Heading1"/>
      </w:pPr>
      <w:bookmarkStart w:id="21" w:name="example-of-pipeline-engineer-job-description"/>
      <w:r>
        <w:t xml:space="preserve">Example of Pipeline Engineer Job Description</w:t>
      </w:r>
      <w:bookmarkEnd w:id="21"/>
    </w:p>
    <w:p>
      <w:pPr>
        <w:pStyle w:val="Compact"/>
      </w:pPr>
      <w:r>
        <w:t xml:space="preserve">Our company is looking for a pipeline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peline-engineer"/>
      <w:r>
        <w:t xml:space="preserve">Responsibilities for pipeline engineer</w:t>
      </w:r>
      <w:bookmarkEnd w:id="22"/>
    </w:p>
    <w:p>
      <w:pPr>
        <w:pStyle w:val="Compact"/>
        <w:numPr>
          <w:numId w:val="1001"/>
          <w:ilvl w:val="0"/>
        </w:numPr>
      </w:pPr>
      <w:r>
        <w:t xml:space="preserve">Deliver tools that ease software maintenance and deployment</w:t>
      </w:r>
    </w:p>
    <w:p>
      <w:pPr>
        <w:pStyle w:val="Compact"/>
        <w:numPr>
          <w:numId w:val="1001"/>
          <w:ilvl w:val="0"/>
        </w:numPr>
      </w:pPr>
      <w:r>
        <w:t xml:space="preserve">Package and deploy third party tools like Qt, Python, and RV</w:t>
      </w:r>
    </w:p>
    <w:p>
      <w:pPr>
        <w:pStyle w:val="Compact"/>
        <w:numPr>
          <w:numId w:val="1001"/>
          <w:ilvl w:val="0"/>
        </w:numPr>
      </w:pPr>
      <w:r>
        <w:t xml:space="preserve">Develop and issue timely written instructions on DRA usage</w:t>
      </w:r>
    </w:p>
    <w:p>
      <w:pPr>
        <w:pStyle w:val="Compact"/>
        <w:numPr>
          <w:numId w:val="1001"/>
          <w:ilvl w:val="0"/>
        </w:numPr>
      </w:pPr>
      <w:r>
        <w:t xml:space="preserve">Serve as primary technical liaison with DRA vendors for both routine matters and upset conditions</w:t>
      </w:r>
    </w:p>
    <w:p>
      <w:pPr>
        <w:pStyle w:val="Compact"/>
        <w:numPr>
          <w:numId w:val="1001"/>
          <w:ilvl w:val="0"/>
        </w:numPr>
      </w:pPr>
      <w:r>
        <w:t xml:space="preserve">Develop annual DRA expense budget</w:t>
      </w:r>
    </w:p>
    <w:p>
      <w:pPr>
        <w:pStyle w:val="Compact"/>
        <w:numPr>
          <w:numId w:val="1001"/>
          <w:ilvl w:val="0"/>
        </w:numPr>
      </w:pPr>
      <w:r>
        <w:t xml:space="preserve">In coordination with others in the work-group, manage the real-time DRA inventory communication process and delivery schedules with internal/external parties to ensure DRA needs are constantly met</w:t>
      </w:r>
    </w:p>
    <w:p>
      <w:pPr>
        <w:pStyle w:val="Compact"/>
        <w:numPr>
          <w:numId w:val="1001"/>
          <w:ilvl w:val="0"/>
        </w:numPr>
      </w:pPr>
      <w:r>
        <w:t xml:space="preserve">Perform PO and Vendor management in conjunction with Operations Optimization Director</w:t>
      </w:r>
    </w:p>
    <w:p>
      <w:pPr>
        <w:pStyle w:val="Compact"/>
        <w:numPr>
          <w:numId w:val="1001"/>
          <w:ilvl w:val="0"/>
        </w:numPr>
      </w:pPr>
      <w:r>
        <w:t xml:space="preserve">Provide support to other Energy Management functions</w:t>
      </w:r>
    </w:p>
    <w:p>
      <w:pPr>
        <w:pStyle w:val="Compact"/>
        <w:numPr>
          <w:numId w:val="1001"/>
          <w:ilvl w:val="0"/>
        </w:numPr>
      </w:pPr>
      <w:r>
        <w:t xml:space="preserve">Coordinate with other work-group members in evaluating optimal fuel/DRA/power optimization characteristics</w:t>
      </w:r>
    </w:p>
    <w:p>
      <w:pPr>
        <w:pStyle w:val="Compact"/>
        <w:numPr>
          <w:numId w:val="1001"/>
          <w:ilvl w:val="0"/>
        </w:numPr>
      </w:pPr>
      <w:r>
        <w:t xml:space="preserve">Assist other work-group members with DRA procurement contracting and administration</w:t>
      </w:r>
    </w:p>
    <w:p>
      <w:pPr>
        <w:pStyle w:val="Heading2"/>
      </w:pPr>
      <w:bookmarkStart w:id="23" w:name="qualifications-for-pipeline-engineer"/>
      <w:r>
        <w:t xml:space="preserve">Qualifications for pipeline engineer</w:t>
      </w:r>
      <w:bookmarkEnd w:id="23"/>
    </w:p>
    <w:p>
      <w:pPr>
        <w:pStyle w:val="Compact"/>
        <w:numPr>
          <w:numId w:val="1002"/>
          <w:ilvl w:val="0"/>
        </w:numPr>
      </w:pPr>
      <w:r>
        <w:t xml:space="preserve">Knowledge of film/video post production techniques, software, hardware and workflows</w:t>
      </w:r>
    </w:p>
    <w:p>
      <w:pPr>
        <w:pStyle w:val="Compact"/>
        <w:numPr>
          <w:numId w:val="1002"/>
          <w:ilvl w:val="0"/>
        </w:numPr>
      </w:pPr>
      <w:r>
        <w:t xml:space="preserve">Working with Operations, EHS, Project Management, Business Development, Gas Control, and other internal departments to maintain and improve the integrity of the company’s compression infrastructure by monitoring, completing studies and reviews, assessing risk / benefit of new technology, generating recommendations for and developing projects, as required to achieve the task</w:t>
      </w:r>
    </w:p>
    <w:p>
      <w:pPr>
        <w:pStyle w:val="Compact"/>
        <w:numPr>
          <w:numId w:val="1002"/>
          <w:ilvl w:val="0"/>
        </w:numPr>
      </w:pPr>
      <w:r>
        <w:t xml:space="preserve">Specify natural gas compression equipment based on provided operating conditions to optimize performance efficiencies, flexibility to changes in operating conditions, long-term reliability, ease of maintenance, while minimizing 20 year life cycle costs</w:t>
      </w:r>
    </w:p>
    <w:p>
      <w:pPr>
        <w:pStyle w:val="Compact"/>
        <w:numPr>
          <w:numId w:val="1002"/>
          <w:ilvl w:val="0"/>
        </w:numPr>
      </w:pPr>
      <w:r>
        <w:t xml:space="preserve">Assist in development of Request For Proposal (RFP) bid documents, conduct bid process, prepare detailed bid analysis based on 20 year life cycle costs, recommend successful contractor</w:t>
      </w:r>
    </w:p>
    <w:p>
      <w:pPr>
        <w:pStyle w:val="Compact"/>
        <w:numPr>
          <w:numId w:val="1002"/>
          <w:ilvl w:val="0"/>
        </w:numPr>
      </w:pPr>
      <w:r>
        <w:t xml:space="preserve">Support multiple capital projects with various deadlines and responsibility levels</w:t>
      </w:r>
    </w:p>
    <w:p>
      <w:pPr>
        <w:pStyle w:val="Compact"/>
        <w:numPr>
          <w:numId w:val="1002"/>
          <w:ilvl w:val="0"/>
        </w:numPr>
      </w:pPr>
      <w:r>
        <w:t xml:space="preserve">Generate cost estimates, secure project funding, accurately track and forecast project expenses, submit project closure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pelin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pelin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2021-10-28T13:00:37Z</dcterms:created>
  <dcterms:modified xsi:type="dcterms:W3CDTF">2021-10-28T13:00:37Z</dcterms:modified>
</cp:coreProperties>
</file>