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https://www.velvetjobs.com/job-descriptions/physicist</w:t>
        </w:r>
      </w:hyperlink>
    </w:p>
    <w:p>
      <w:pPr>
        <w:pStyle w:val="Heading1"/>
      </w:pPr>
      <w:bookmarkStart w:id="21" w:name="example-of-physicist-job-description"/>
      <w:r>
        <w:t xml:space="preserve">Example of Physicist Job Description</w:t>
      </w:r>
      <w:bookmarkEnd w:id="21"/>
    </w:p>
    <w:p>
      <w:pPr>
        <w:pStyle w:val="Compact"/>
      </w:pPr>
      <w:r>
        <w:t xml:space="preserve">Our innovative and growing company is searching for experienced candidates for the position of physicist. To join our growing team, please review the list of responsibilities and qualifications.</w:t>
      </w:r>
    </w:p>
    <w:p>
      <w:pPr>
        <w:pStyle w:val="Heading2"/>
      </w:pPr>
      <w:bookmarkStart w:id="22" w:name="responsibilities-for-physicist"/>
      <w:r>
        <w:t xml:space="preserve">Responsibilities for physicist</w:t>
      </w:r>
      <w:bookmarkEnd w:id="22"/>
    </w:p>
    <w:p>
      <w:pPr>
        <w:pStyle w:val="Compact"/>
        <w:numPr>
          <w:numId w:val="1001"/>
          <w:ilvl w:val="0"/>
        </w:numPr>
      </w:pPr>
      <w:r>
        <w:t xml:space="preserve">Conduct research in a range of areas in optics and photonics including sensing properties of air guided optical fiber (hollow core), optically pumped vapors for magnetic sensors, and distributed fiber optic sensing and fiber optic interferometry</w:t>
      </w:r>
    </w:p>
    <w:p>
      <w:pPr>
        <w:pStyle w:val="Compact"/>
        <w:numPr>
          <w:numId w:val="1001"/>
          <w:ilvl w:val="0"/>
        </w:numPr>
      </w:pPr>
      <w:r>
        <w:t xml:space="preserve">Include devising and conducting experiments, data acquisition and analysis, presentation of results, grant writing and interfacing with sponsors</w:t>
      </w:r>
    </w:p>
    <w:p>
      <w:pPr>
        <w:pStyle w:val="Compact"/>
        <w:numPr>
          <w:numId w:val="1001"/>
          <w:ilvl w:val="0"/>
        </w:numPr>
      </w:pPr>
      <w:r>
        <w:t xml:space="preserve">Work in a results-oriented team and to conduct applied experimental research in the field of analog and microwave photonics</w:t>
      </w:r>
    </w:p>
    <w:p>
      <w:pPr>
        <w:pStyle w:val="Compact"/>
        <w:numPr>
          <w:numId w:val="1001"/>
          <w:ilvl w:val="0"/>
        </w:numPr>
      </w:pPr>
      <w:r>
        <w:t xml:space="preserve">Involve conducting experiments, analyzing data, and formal and informal presentation of results</w:t>
      </w:r>
    </w:p>
    <w:p>
      <w:pPr>
        <w:pStyle w:val="Compact"/>
        <w:numPr>
          <w:numId w:val="1001"/>
          <w:ilvl w:val="0"/>
        </w:numPr>
      </w:pPr>
      <w:r>
        <w:t xml:space="preserve">Train other staff on new techniques and procedures</w:t>
      </w:r>
    </w:p>
    <w:p>
      <w:pPr>
        <w:pStyle w:val="Compact"/>
        <w:numPr>
          <w:numId w:val="1001"/>
          <w:ilvl w:val="0"/>
        </w:numPr>
      </w:pPr>
      <w:r>
        <w:t xml:space="preserve">Collaboration and support on related outside of expertise projects</w:t>
      </w:r>
    </w:p>
    <w:p>
      <w:pPr>
        <w:pStyle w:val="Compact"/>
        <w:numPr>
          <w:numId w:val="1001"/>
          <w:ilvl w:val="0"/>
        </w:numPr>
      </w:pPr>
      <w:r>
        <w:t xml:space="preserve">Provide independent assessment on corporate and station performance in radiological protection programs and activities</w:t>
      </w:r>
    </w:p>
    <w:p>
      <w:pPr>
        <w:pStyle w:val="Compact"/>
        <w:numPr>
          <w:numId w:val="1001"/>
          <w:ilvl w:val="0"/>
        </w:numPr>
      </w:pPr>
      <w:r>
        <w:t xml:space="preserve">Provide technical evaluation of programs and offer solutions and/or recommendations for compliance or new technology concepts implementation</w:t>
      </w:r>
    </w:p>
    <w:p>
      <w:pPr>
        <w:pStyle w:val="Compact"/>
        <w:numPr>
          <w:numId w:val="1001"/>
          <w:ilvl w:val="0"/>
        </w:numPr>
      </w:pPr>
      <w:r>
        <w:t xml:space="preserve">Conduct field experiments to determine the performance of electro-optical and infrared sensors</w:t>
      </w:r>
    </w:p>
    <w:p>
      <w:pPr>
        <w:pStyle w:val="Compact"/>
        <w:numPr>
          <w:numId w:val="1001"/>
          <w:ilvl w:val="0"/>
        </w:numPr>
      </w:pPr>
      <w:r>
        <w:t xml:space="preserve">Perform transmission measurements on optical devices</w:t>
      </w:r>
    </w:p>
    <w:p>
      <w:pPr>
        <w:pStyle w:val="Heading2"/>
      </w:pPr>
      <w:bookmarkStart w:id="23" w:name="qualifications-for-physicist"/>
      <w:r>
        <w:t xml:space="preserve">Qualifications for physicist</w:t>
      </w:r>
      <w:bookmarkEnd w:id="23"/>
    </w:p>
    <w:p>
      <w:pPr>
        <w:pStyle w:val="Compact"/>
        <w:numPr>
          <w:numId w:val="1002"/>
          <w:ilvl w:val="0"/>
        </w:numPr>
      </w:pPr>
      <w:r>
        <w:t xml:space="preserve">Bachelor’s Degree with 10+ years of experience OR Master’s Degree with 8+ years of experience OR PhD with 5+ years of experience</w:t>
      </w:r>
    </w:p>
    <w:p>
      <w:pPr>
        <w:pStyle w:val="Compact"/>
        <w:numPr>
          <w:numId w:val="1002"/>
          <w:ilvl w:val="0"/>
        </w:numPr>
      </w:pPr>
      <w:r>
        <w:t xml:space="preserve">3 or more years of current and relevant health physics experience or chemical risk assessment studies</w:t>
      </w:r>
    </w:p>
    <w:p>
      <w:pPr>
        <w:pStyle w:val="Compact"/>
        <w:numPr>
          <w:numId w:val="1002"/>
          <w:ilvl w:val="0"/>
        </w:numPr>
      </w:pPr>
      <w:r>
        <w:t xml:space="preserve">Able to obtain and maintain a Department of Defense Secret security clearance as a condition of employment</w:t>
      </w:r>
    </w:p>
    <w:p>
      <w:pPr>
        <w:pStyle w:val="Compact"/>
        <w:numPr>
          <w:numId w:val="1002"/>
          <w:ilvl w:val="0"/>
        </w:numPr>
      </w:pPr>
      <w:r>
        <w:t xml:space="preserve">Physically capable of performing the essential job functions of a health physicist at a work site while wearing personal protective equipment (PPE), to include respiratory protection</w:t>
      </w:r>
    </w:p>
    <w:p>
      <w:pPr>
        <w:pStyle w:val="Compact"/>
        <w:numPr>
          <w:numId w:val="1002"/>
          <w:ilvl w:val="0"/>
        </w:numPr>
      </w:pPr>
      <w:r>
        <w:t xml:space="preserve">Expertise in analysis of optical survey measurements</w:t>
      </w:r>
    </w:p>
    <w:p>
      <w:pPr>
        <w:pStyle w:val="Compact"/>
        <w:numPr>
          <w:numId w:val="1002"/>
          <w:ilvl w:val="0"/>
        </w:numPr>
      </w:pPr>
      <w:r>
        <w:t xml:space="preserve">Minimum of 3 years’ experience leading scientific and technical research team consisting of 3-5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ys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ys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2021-10-28T13:36:14Z</dcterms:created>
  <dcterms:modified xsi:type="dcterms:W3CDTF">2021-10-28T13:36:14Z</dcterms:modified>
</cp:coreProperties>
</file>