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https://www.velvetjobs.com/job-descriptions/phlebotomist</w:t>
        </w:r>
      </w:hyperlink>
    </w:p>
    <w:p>
      <w:pPr>
        <w:pStyle w:val="Heading1"/>
      </w:pPr>
      <w:bookmarkStart w:id="21" w:name="example-of-phlebotomist-job-description"/>
      <w:r>
        <w:t xml:space="preserve">Example of Phlebotomist Job Description</w:t>
      </w:r>
      <w:bookmarkEnd w:id="21"/>
    </w:p>
    <w:p>
      <w:pPr>
        <w:pStyle w:val="Compact"/>
      </w:pPr>
      <w:r>
        <w:t xml:space="preserve">Our growing company is hiring for a phlebotomist.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hlebotomist"/>
      <w:r>
        <w:t xml:space="preserve">Responsibilities for phlebotomist</w:t>
      </w:r>
      <w:bookmarkEnd w:id="22"/>
    </w:p>
    <w:p>
      <w:pPr>
        <w:pStyle w:val="Compact"/>
        <w:numPr>
          <w:numId w:val="1001"/>
          <w:ilvl w:val="0"/>
        </w:numPr>
      </w:pPr>
      <w:r>
        <w:t xml:space="preserve">Schedule follow-up appointments, procedures and/or results</w:t>
      </w:r>
    </w:p>
    <w:p>
      <w:pPr>
        <w:pStyle w:val="Compact"/>
        <w:numPr>
          <w:numId w:val="1001"/>
          <w:ilvl w:val="0"/>
        </w:numPr>
      </w:pPr>
      <w:r>
        <w:t xml:space="preserve">Complete or assist in the completion of various patient forms such as insurance claim, worker's compensation and other similar forms</w:t>
      </w:r>
    </w:p>
    <w:p>
      <w:pPr>
        <w:pStyle w:val="Compact"/>
        <w:numPr>
          <w:numId w:val="1001"/>
          <w:ilvl w:val="0"/>
        </w:numPr>
      </w:pPr>
      <w:r>
        <w:t xml:space="preserve">Ensure and maintain an adequate inventory of all necessary supplies</w:t>
      </w:r>
    </w:p>
    <w:p>
      <w:pPr>
        <w:pStyle w:val="Compact"/>
        <w:numPr>
          <w:numId w:val="1001"/>
          <w:ilvl w:val="0"/>
        </w:numPr>
      </w:pPr>
      <w:r>
        <w:t xml:space="preserve">Drawing blood from patients in their home for laboratories</w:t>
      </w:r>
    </w:p>
    <w:p>
      <w:pPr>
        <w:pStyle w:val="Compact"/>
        <w:numPr>
          <w:numId w:val="1001"/>
          <w:ilvl w:val="0"/>
        </w:numPr>
      </w:pPr>
      <w:r>
        <w:t xml:space="preserve">Organize documentation and recordkeeping of all work performed</w:t>
      </w:r>
    </w:p>
    <w:p>
      <w:pPr>
        <w:pStyle w:val="Compact"/>
        <w:numPr>
          <w:numId w:val="1001"/>
          <w:ilvl w:val="0"/>
        </w:numPr>
      </w:pPr>
      <w:r>
        <w:t xml:space="preserve">Preparing equipment to collect blood products efficiently</w:t>
      </w:r>
    </w:p>
    <w:p>
      <w:pPr>
        <w:pStyle w:val="Compact"/>
        <w:numPr>
          <w:numId w:val="1001"/>
          <w:ilvl w:val="0"/>
        </w:numPr>
      </w:pPr>
      <w:r>
        <w:t xml:space="preserve">Cleaning and sterilizing equipment, instruments, and work area</w:t>
      </w:r>
    </w:p>
    <w:p>
      <w:pPr>
        <w:pStyle w:val="Compact"/>
        <w:numPr>
          <w:numId w:val="1001"/>
          <w:ilvl w:val="0"/>
        </w:numPr>
      </w:pPr>
      <w:r>
        <w:t xml:space="preserve">Conducting designated laboratory testing</w:t>
      </w:r>
    </w:p>
    <w:p>
      <w:pPr>
        <w:pStyle w:val="Compact"/>
        <w:numPr>
          <w:numId w:val="1001"/>
          <w:ilvl w:val="0"/>
        </w:numPr>
      </w:pPr>
      <w:r>
        <w:t xml:space="preserve">Performing veni-puncture, arterial, and capillary punctures on patients</w:t>
      </w:r>
    </w:p>
    <w:p>
      <w:pPr>
        <w:pStyle w:val="Compact"/>
        <w:numPr>
          <w:numId w:val="1001"/>
          <w:ilvl w:val="0"/>
        </w:numPr>
      </w:pPr>
      <w:r>
        <w:t xml:space="preserve">Identifying and labeling specimens</w:t>
      </w:r>
    </w:p>
    <w:p>
      <w:pPr>
        <w:pStyle w:val="Heading2"/>
      </w:pPr>
      <w:bookmarkStart w:id="23" w:name="qualifications-for-phlebotomist"/>
      <w:r>
        <w:t xml:space="preserve">Qualifications for phlebotomist</w:t>
      </w:r>
      <w:bookmarkEnd w:id="23"/>
    </w:p>
    <w:p>
      <w:pPr>
        <w:pStyle w:val="Compact"/>
        <w:numPr>
          <w:numId w:val="1002"/>
          <w:ilvl w:val="0"/>
        </w:numPr>
      </w:pPr>
      <w:r>
        <w:t xml:space="preserve">Experience taking vitals and drawing blood</w:t>
      </w:r>
    </w:p>
    <w:p>
      <w:pPr>
        <w:pStyle w:val="Compact"/>
        <w:numPr>
          <w:numId w:val="1002"/>
          <w:ilvl w:val="0"/>
        </w:numPr>
      </w:pPr>
      <w:r>
        <w:t xml:space="preserve">This position is primarily mobile in nature</w:t>
      </w:r>
    </w:p>
    <w:p>
      <w:pPr>
        <w:pStyle w:val="Compact"/>
        <w:numPr>
          <w:numId w:val="1002"/>
          <w:ilvl w:val="0"/>
        </w:numPr>
      </w:pPr>
      <w:r>
        <w:t xml:space="preserve">The average amount of lifting is 10 pounds with occasional carrying of objects up to 20 pounds</w:t>
      </w:r>
    </w:p>
    <w:p>
      <w:pPr>
        <w:pStyle w:val="Compact"/>
        <w:numPr>
          <w:numId w:val="1002"/>
          <w:ilvl w:val="0"/>
        </w:numPr>
      </w:pPr>
      <w:r>
        <w:t xml:space="preserve">Sitting for short periods of time, the ability to file, move records, laboratory supplies, perform venipuncture, and move charts also requires bending and stooping</w:t>
      </w:r>
    </w:p>
    <w:p>
      <w:pPr>
        <w:pStyle w:val="Compact"/>
        <w:numPr>
          <w:numId w:val="1002"/>
          <w:ilvl w:val="0"/>
        </w:numPr>
      </w:pPr>
      <w:r>
        <w:t xml:space="preserve">One year of phlebotomy experience required</w:t>
      </w:r>
    </w:p>
    <w:p>
      <w:pPr>
        <w:pStyle w:val="Compact"/>
        <w:numPr>
          <w:numId w:val="1002"/>
          <w:ilvl w:val="0"/>
        </w:numPr>
      </w:pPr>
      <w:r>
        <w:t xml:space="preserve">Assisting in the care of the donor prior to, during, and after donation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hlebotom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hlebotom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2021-10-28T13:18:38Z</dcterms:created>
  <dcterms:modified xsi:type="dcterms:W3CDTF">2021-10-28T13:18:38Z</dcterms:modified>
</cp:coreProperties>
</file>