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https://www.velvetjobs.com/job-descriptions/phlebotomist</w:t>
        </w:r>
      </w:hyperlink>
    </w:p>
    <w:p>
      <w:pPr>
        <w:pStyle w:val="Heading1"/>
      </w:pPr>
      <w:bookmarkStart w:id="21" w:name="example-of-phlebotomist-job-description"/>
      <w:r>
        <w:t xml:space="preserve">Example of Phlebotomist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phlebotomist. To join our growing team, please review the list of responsibilities and qualifications.</w:t>
      </w:r>
    </w:p>
    <w:p>
      <w:pPr>
        <w:pStyle w:val="Heading2"/>
      </w:pPr>
      <w:bookmarkStart w:id="22" w:name="responsibilities-for-phlebotomist"/>
      <w:r>
        <w:t xml:space="preserve">Responsibilities for phlebotomist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Draw blood from children and adults</w:t>
      </w:r>
    </w:p>
    <w:p>
      <w:pPr>
        <w:pStyle w:val="Compact"/>
        <w:numPr>
          <w:numId w:val="1001"/>
          <w:ilvl w:val="0"/>
        </w:numPr>
      </w:pPr>
      <w:r>
        <w:t xml:space="preserve">Be available during duration of single patient assignments</w:t>
      </w:r>
    </w:p>
    <w:p>
      <w:pPr>
        <w:pStyle w:val="Compact"/>
        <w:numPr>
          <w:numId w:val="1001"/>
          <w:ilvl w:val="0"/>
        </w:numPr>
      </w:pPr>
      <w:r>
        <w:t xml:space="preserve">Label and document blood specimens</w:t>
      </w:r>
    </w:p>
    <w:p>
      <w:pPr>
        <w:pStyle w:val="Compact"/>
        <w:numPr>
          <w:numId w:val="1001"/>
          <w:ilvl w:val="0"/>
        </w:numPr>
      </w:pPr>
      <w:r>
        <w:t xml:space="preserve">Test blood samples to screen doors</w:t>
      </w:r>
    </w:p>
    <w:p>
      <w:pPr>
        <w:pStyle w:val="Compact"/>
        <w:numPr>
          <w:numId w:val="1001"/>
          <w:ilvl w:val="0"/>
        </w:numPr>
      </w:pPr>
      <w:r>
        <w:t xml:space="preserve">Adhere to requirements for specified tests or procedures</w:t>
      </w:r>
    </w:p>
    <w:p>
      <w:pPr>
        <w:pStyle w:val="Compact"/>
        <w:numPr>
          <w:numId w:val="1001"/>
          <w:ilvl w:val="0"/>
        </w:numPr>
      </w:pPr>
      <w:r>
        <w:t xml:space="preserve">Draw and test blood samples to screen donors at blood bank</w:t>
      </w:r>
    </w:p>
    <w:p>
      <w:pPr>
        <w:pStyle w:val="Compact"/>
        <w:numPr>
          <w:numId w:val="1001"/>
          <w:ilvl w:val="0"/>
        </w:numPr>
      </w:pPr>
      <w:r>
        <w:t xml:space="preserve">Perform and secure bleeding time tests, blood cultures, blood collection sampling, and handling</w:t>
      </w:r>
    </w:p>
    <w:p>
      <w:pPr>
        <w:pStyle w:val="Compact"/>
        <w:numPr>
          <w:numId w:val="1001"/>
          <w:ilvl w:val="0"/>
        </w:numPr>
      </w:pPr>
      <w:r>
        <w:t xml:space="preserve">Communicate all tests results to physicians or other personnel in accordance with established procedures</w:t>
      </w:r>
    </w:p>
    <w:p>
      <w:pPr>
        <w:pStyle w:val="Compact"/>
        <w:numPr>
          <w:numId w:val="1001"/>
          <w:ilvl w:val="0"/>
        </w:numPr>
      </w:pPr>
      <w:r>
        <w:t xml:space="preserve">Record documentation and recordkeeping of all work performed</w:t>
      </w:r>
    </w:p>
    <w:p>
      <w:pPr>
        <w:pStyle w:val="Compact"/>
        <w:numPr>
          <w:numId w:val="1001"/>
          <w:ilvl w:val="0"/>
        </w:numPr>
      </w:pPr>
      <w:r>
        <w:t xml:space="preserve">Communicate with patients regarding the procedure(s) being performed</w:t>
      </w:r>
    </w:p>
    <w:p>
      <w:pPr>
        <w:pStyle w:val="Heading2"/>
      </w:pPr>
      <w:bookmarkStart w:id="23" w:name="qualifications-for-phlebotomist"/>
      <w:r>
        <w:t xml:space="preserve">Qualifications for phlebotomist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Ensure and maintain an adequate inventory of all necessary supplies, including medical equipment, forms and other inventory</w:t>
      </w:r>
    </w:p>
    <w:p>
      <w:pPr>
        <w:pStyle w:val="Compact"/>
        <w:numPr>
          <w:numId w:val="1002"/>
          <w:ilvl w:val="0"/>
        </w:numPr>
      </w:pPr>
      <w:r>
        <w:t xml:space="preserve">Ensure that all specimen requirements are met at the time of collection and maintain their integrity at all times</w:t>
      </w:r>
    </w:p>
    <w:p>
      <w:pPr>
        <w:pStyle w:val="Compact"/>
        <w:numPr>
          <w:numId w:val="1002"/>
          <w:ilvl w:val="0"/>
        </w:numPr>
      </w:pPr>
      <w:r>
        <w:t xml:space="preserve">Greet and register patients arriving for procedures, other services or care</w:t>
      </w:r>
    </w:p>
    <w:p>
      <w:pPr>
        <w:pStyle w:val="Compact"/>
        <w:numPr>
          <w:numId w:val="1002"/>
          <w:ilvl w:val="0"/>
        </w:numPr>
      </w:pPr>
      <w:r>
        <w:t xml:space="preserve">Answer telephones and perform other clerical functions related to the department</w:t>
      </w:r>
    </w:p>
    <w:p>
      <w:pPr>
        <w:pStyle w:val="Compact"/>
        <w:numPr>
          <w:numId w:val="1002"/>
          <w:ilvl w:val="0"/>
        </w:numPr>
      </w:pPr>
      <w:r>
        <w:t xml:space="preserve">Perform venipuncture and finger sticks utilizing aseptic techniques compliant with the company's procedures and general clinical standards to obtain patient blood specimens</w:t>
      </w:r>
    </w:p>
    <w:p>
      <w:pPr>
        <w:pStyle w:val="Compact"/>
        <w:numPr>
          <w:numId w:val="1002"/>
          <w:ilvl w:val="0"/>
        </w:numPr>
      </w:pPr>
      <w:r>
        <w:t xml:space="preserve">Perform and secure bleeding time tests, blood cultures, blood collection and sampling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hlebotom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hlebotom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2021-10-28T13:07:40Z</dcterms:created>
  <dcterms:modified xsi:type="dcterms:W3CDTF">2021-10-28T13:07:40Z</dcterms:modified>
</cp:coreProperties>
</file>