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https://www.velvetjobs.com/job-descriptions/pharmacy-technician</w:t>
        </w:r>
      </w:hyperlink>
    </w:p>
    <w:p>
      <w:pPr>
        <w:pStyle w:val="Heading1"/>
      </w:pPr>
      <w:bookmarkStart w:id="21" w:name="example-of-pharmacy-technician-job-description"/>
      <w:r>
        <w:t xml:space="preserve">Example of Pharmacy Technician Job Description</w:t>
      </w:r>
      <w:bookmarkEnd w:id="21"/>
    </w:p>
    <w:p>
      <w:pPr>
        <w:pStyle w:val="Compact"/>
      </w:pPr>
      <w:r>
        <w:t xml:space="preserve">Our growing company is hiring for a pharmacy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pharmacy-technician"/>
      <w:r>
        <w:t xml:space="preserve">Responsibilities for pharmacy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directly to the pharmacist on duty and indirectly to a supervisor or manager</w:t>
      </w:r>
    </w:p>
    <w:p>
      <w:pPr>
        <w:pStyle w:val="Compact"/>
        <w:numPr>
          <w:numId w:val="1001"/>
          <w:ilvl w:val="0"/>
        </w:numPr>
      </w:pPr>
      <w:r>
        <w:t xml:space="preserve">Responsive, reliable, and able to express assurance/confidence</w:t>
      </w:r>
    </w:p>
    <w:p>
      <w:pPr>
        <w:pStyle w:val="Compact"/>
        <w:numPr>
          <w:numId w:val="1001"/>
          <w:ilvl w:val="0"/>
        </w:numPr>
      </w:pPr>
      <w:r>
        <w:t xml:space="preserve">Ability to express empathy and professionalism</w:t>
      </w:r>
    </w:p>
    <w:p>
      <w:pPr>
        <w:pStyle w:val="Compact"/>
        <w:numPr>
          <w:numId w:val="1001"/>
          <w:ilvl w:val="0"/>
        </w:numPr>
      </w:pPr>
      <w:r>
        <w:t xml:space="preserve">Team-oriented, customer service focus and able to identify process improvements</w:t>
      </w:r>
    </w:p>
    <w:p>
      <w:pPr>
        <w:pStyle w:val="Compact"/>
        <w:numPr>
          <w:numId w:val="1001"/>
          <w:ilvl w:val="0"/>
        </w:numPr>
      </w:pPr>
      <w:r>
        <w:t xml:space="preserve">Registered as Pharmacy Technician in the state of South Carolina</w:t>
      </w:r>
    </w:p>
    <w:p>
      <w:pPr>
        <w:pStyle w:val="Compact"/>
        <w:numPr>
          <w:numId w:val="1001"/>
          <w:ilvl w:val="0"/>
        </w:numPr>
      </w:pPr>
      <w:r>
        <w:t xml:space="preserve">Illinois Certified Pharmacy Technician License in good standing</w:t>
      </w:r>
    </w:p>
    <w:p>
      <w:pPr>
        <w:pStyle w:val="Heading2"/>
      </w:pPr>
      <w:bookmarkStart w:id="23" w:name="qualifications-for-pharmacy-technician"/>
      <w:r>
        <w:t xml:space="preserve">Qualifications for pharmacy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Calculate math accurately, especially aliquots, concentrations and dilutions</w:t>
      </w:r>
    </w:p>
    <w:p>
      <w:pPr>
        <w:pStyle w:val="Compact"/>
        <w:numPr>
          <w:numId w:val="1002"/>
          <w:ilvl w:val="0"/>
        </w:numPr>
      </w:pPr>
      <w:r>
        <w:t xml:space="preserve">Demonstrate a history of reliable attendance</w:t>
      </w:r>
    </w:p>
    <w:p>
      <w:pPr>
        <w:pStyle w:val="Compact"/>
        <w:numPr>
          <w:numId w:val="1002"/>
          <w:ilvl w:val="0"/>
        </w:numPr>
      </w:pPr>
      <w:r>
        <w:t xml:space="preserve">Make a positive impact on the team dynamics</w:t>
      </w:r>
    </w:p>
    <w:p>
      <w:pPr>
        <w:pStyle w:val="Compact"/>
        <w:numPr>
          <w:numId w:val="1002"/>
          <w:ilvl w:val="0"/>
        </w:numPr>
      </w:pPr>
      <w:r>
        <w:t xml:space="preserve">Properly process sterile products in both horizontal and vertical laminar flow environments</w:t>
      </w:r>
    </w:p>
    <w:p>
      <w:pPr>
        <w:pStyle w:val="Compact"/>
        <w:numPr>
          <w:numId w:val="1002"/>
          <w:ilvl w:val="0"/>
        </w:numPr>
      </w:pPr>
      <w:r>
        <w:t xml:space="preserve">Write coherently, legibly and spell correctly</w:t>
      </w:r>
    </w:p>
    <w:p>
      <w:pPr>
        <w:pStyle w:val="Compact"/>
        <w:numPr>
          <w:numId w:val="1002"/>
          <w:ilvl w:val="0"/>
        </w:numPr>
      </w:pPr>
      <w:r>
        <w:t xml:space="preserve">Missouri State Pharmacy Technician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2021-10-28T13:30:47Z</dcterms:created>
  <dcterms:modified xsi:type="dcterms:W3CDTF">2021-10-28T13:30:47Z</dcterms:modified>
</cp:coreProperties>
</file>