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https://www.velvetjobs.com/job-descriptions/pharmacy-manager</w:t>
        </w:r>
      </w:hyperlink>
    </w:p>
    <w:p>
      <w:pPr>
        <w:pStyle w:val="Heading1"/>
      </w:pPr>
      <w:bookmarkStart w:id="21" w:name="example-of-pharmacy-manager-job-description"/>
      <w:r>
        <w:t xml:space="preserve">Example of Pharmacy Manager Job Description</w:t>
      </w:r>
      <w:bookmarkEnd w:id="21"/>
    </w:p>
    <w:p>
      <w:pPr>
        <w:pStyle w:val="Compact"/>
      </w:pPr>
      <w:r>
        <w:t xml:space="preserve">Our innovative and growing company is looking for a pharmacy manager. Thank you in advance for taking a look at the list of responsibilities and qualifications. We look forward to reviewing your resume.</w:t>
      </w:r>
    </w:p>
    <w:p>
      <w:pPr>
        <w:pStyle w:val="Heading2"/>
      </w:pPr>
      <w:bookmarkStart w:id="22" w:name="responsibilities-for-pharmacy-manager"/>
      <w:r>
        <w:t xml:space="preserve">Responsibilities for pharmacy manager</w:t>
      </w:r>
      <w:bookmarkEnd w:id="22"/>
    </w:p>
    <w:p>
      <w:pPr>
        <w:pStyle w:val="Compact"/>
        <w:numPr>
          <w:numId w:val="1001"/>
          <w:ilvl w:val="0"/>
        </w:numPr>
      </w:pPr>
      <w:r>
        <w:t xml:space="preserve">Ensures that Diplomat/Comfort Infusion is using advancing technology to optimize department performance and profits</w:t>
      </w:r>
    </w:p>
    <w:p>
      <w:pPr>
        <w:pStyle w:val="Compact"/>
        <w:numPr>
          <w:numId w:val="1001"/>
          <w:ilvl w:val="0"/>
        </w:numPr>
      </w:pPr>
      <w:r>
        <w:t xml:space="preserve">Monitors customer complaints and other customer input enabling an operational atmosphere based on consistency of service with a high level of customer satisfaction</w:t>
      </w:r>
    </w:p>
    <w:p>
      <w:pPr>
        <w:pStyle w:val="Compact"/>
        <w:numPr>
          <w:numId w:val="1001"/>
          <w:ilvl w:val="0"/>
        </w:numPr>
      </w:pPr>
      <w:r>
        <w:t xml:space="preserve">Handles responsibility to the President for the successful performance of all personnel including the promotion, demotion, and disciplining of direct reports empowering those managers to take similar measures with employees for whom they are responsible</w:t>
      </w:r>
    </w:p>
    <w:p>
      <w:pPr>
        <w:pStyle w:val="Compact"/>
        <w:numPr>
          <w:numId w:val="1001"/>
          <w:ilvl w:val="0"/>
        </w:numPr>
      </w:pPr>
      <w:r>
        <w:t xml:space="preserve">Serves as a role model for all personnel through enthusiasm and commitment and willingness to do what needs to be done</w:t>
      </w:r>
    </w:p>
    <w:p>
      <w:pPr>
        <w:pStyle w:val="Compact"/>
        <w:numPr>
          <w:numId w:val="1001"/>
          <w:ilvl w:val="0"/>
        </w:numPr>
      </w:pPr>
      <w:r>
        <w:t xml:space="preserve">Work with Human Resources concerning areas of hiring, firing, promoting, evaluating, training employees</w:t>
      </w:r>
    </w:p>
    <w:p>
      <w:pPr>
        <w:pStyle w:val="Compact"/>
        <w:numPr>
          <w:numId w:val="1001"/>
          <w:ilvl w:val="0"/>
        </w:numPr>
      </w:pPr>
      <w:r>
        <w:t xml:space="preserve">Provide leadership to the CSU Health Network in the areas of safe and effective medication management emerging issues in pharmacy including healthcare reform, electronic prescribing and third party billing and contracting</w:t>
      </w:r>
    </w:p>
    <w:p>
      <w:pPr>
        <w:pStyle w:val="Compact"/>
        <w:numPr>
          <w:numId w:val="1001"/>
          <w:ilvl w:val="0"/>
        </w:numPr>
      </w:pPr>
      <w:r>
        <w:t xml:space="preserve">Manage the pharmacy budget in conjunction with the CSU Health Network Director of Business Services and the Director of Medical Specialty Services</w:t>
      </w:r>
    </w:p>
    <w:p>
      <w:pPr>
        <w:pStyle w:val="Compact"/>
        <w:numPr>
          <w:numId w:val="1001"/>
          <w:ilvl w:val="0"/>
        </w:numPr>
      </w:pPr>
      <w:r>
        <w:t xml:space="preserve">Participate on appropriate CSU Health Network and University committees</w:t>
      </w:r>
    </w:p>
    <w:p>
      <w:pPr>
        <w:pStyle w:val="Compact"/>
        <w:numPr>
          <w:numId w:val="1001"/>
          <w:ilvl w:val="0"/>
        </w:numPr>
      </w:pPr>
      <w:r>
        <w:t xml:space="preserve">Monitor our OTC products and decide if changes may be needed in inventory depending on demands from consumers</w:t>
      </w:r>
    </w:p>
    <w:p>
      <w:pPr>
        <w:pStyle w:val="Compact"/>
        <w:numPr>
          <w:numId w:val="1001"/>
          <w:ilvl w:val="0"/>
        </w:numPr>
      </w:pPr>
      <w:r>
        <w:t xml:space="preserve">Dispense prescription medications by interpreting oral and written prescription orders, determine appropriateness of directions, strength, and dosage, monitor for medication interactions and allergies</w:t>
      </w:r>
    </w:p>
    <w:p>
      <w:pPr>
        <w:pStyle w:val="Heading2"/>
      </w:pPr>
      <w:bookmarkStart w:id="23" w:name="qualifications-for-pharmacy-manager"/>
      <w:r>
        <w:t xml:space="preserve">Qualifications for pharmacy manager</w:t>
      </w:r>
      <w:bookmarkEnd w:id="23"/>
    </w:p>
    <w:p>
      <w:pPr>
        <w:pStyle w:val="Compact"/>
        <w:numPr>
          <w:numId w:val="1002"/>
          <w:ilvl w:val="0"/>
        </w:numPr>
      </w:pPr>
      <w:r>
        <w:t xml:space="preserve">Previous management or supervisory experience in Hospital/Health System</w:t>
      </w:r>
    </w:p>
    <w:p>
      <w:pPr>
        <w:pStyle w:val="Compact"/>
        <w:numPr>
          <w:numId w:val="1002"/>
          <w:ilvl w:val="0"/>
        </w:numPr>
      </w:pPr>
      <w:r>
        <w:t xml:space="preserve">PGY 1, highly preferred</w:t>
      </w:r>
    </w:p>
    <w:p>
      <w:pPr>
        <w:pStyle w:val="Compact"/>
        <w:numPr>
          <w:numId w:val="1002"/>
          <w:ilvl w:val="0"/>
        </w:numPr>
      </w:pPr>
      <w:r>
        <w:t xml:space="preserve">Management, human resources training is required</w:t>
      </w:r>
    </w:p>
    <w:p>
      <w:pPr>
        <w:pStyle w:val="Compact"/>
        <w:numPr>
          <w:numId w:val="1002"/>
          <w:ilvl w:val="0"/>
        </w:numPr>
      </w:pPr>
      <w:r>
        <w:t xml:space="preserve">Licensed to practice pharmacy in California</w:t>
      </w:r>
    </w:p>
    <w:p>
      <w:pPr>
        <w:pStyle w:val="Compact"/>
        <w:numPr>
          <w:numId w:val="1002"/>
          <w:ilvl w:val="0"/>
        </w:numPr>
      </w:pPr>
      <w:r>
        <w:t xml:space="preserve">Demonstrated experience with prescription insurance billing</w:t>
      </w:r>
    </w:p>
    <w:p>
      <w:pPr>
        <w:pStyle w:val="Compact"/>
        <w:numPr>
          <w:numId w:val="1002"/>
          <w:ilvl w:val="0"/>
        </w:numPr>
      </w:pPr>
      <w:r>
        <w:t xml:space="preserve">Demonstrated ability to innovate and implement new ideas and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2021-10-28T13:08:02Z</dcterms:created>
  <dcterms:modified xsi:type="dcterms:W3CDTF">2021-10-28T13:08:02Z</dcterms:modified>
</cp:coreProperties>
</file>