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https://www.velvetjobs.com/job-descriptions/permit-coordinator</w:t>
        </w:r>
      </w:hyperlink>
    </w:p>
    <w:p>
      <w:pPr>
        <w:pStyle w:val="Heading1"/>
      </w:pPr>
      <w:bookmarkStart w:id="21" w:name="example-of-permit-coordinator-job-description"/>
      <w:r>
        <w:t xml:space="preserve">Example of Permit Coordinator Job Description</w:t>
      </w:r>
      <w:bookmarkEnd w:id="21"/>
    </w:p>
    <w:p>
      <w:pPr>
        <w:pStyle w:val="Compact"/>
      </w:pPr>
      <w:r>
        <w:t xml:space="preserve">Our innovative and growing company is looking for a permit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ermit-coordinator"/>
      <w:r>
        <w:t xml:space="preserve">Responsibilities for permit coordinator</w:t>
      </w:r>
      <w:bookmarkEnd w:id="22"/>
    </w:p>
    <w:p>
      <w:pPr>
        <w:pStyle w:val="Compact"/>
        <w:numPr>
          <w:numId w:val="1001"/>
          <w:ilvl w:val="0"/>
        </w:numPr>
      </w:pPr>
      <w:r>
        <w:t xml:space="preserve">Ability to communicate with different departments efficiently with no less than a 24 hour turnaround time • Must submit all designs finished by the design team with in a 24 hour turnaround time</w:t>
      </w:r>
    </w:p>
    <w:p>
      <w:pPr>
        <w:pStyle w:val="Compact"/>
        <w:numPr>
          <w:numId w:val="1001"/>
          <w:ilvl w:val="0"/>
        </w:numPr>
      </w:pPr>
      <w:r>
        <w:t xml:space="preserve">Acquire and submit plan corrections from architects and engineers to local municipalities</w:t>
      </w:r>
    </w:p>
    <w:p>
      <w:pPr>
        <w:pStyle w:val="Compact"/>
        <w:numPr>
          <w:numId w:val="1001"/>
          <w:ilvl w:val="0"/>
        </w:numPr>
      </w:pPr>
      <w:r>
        <w:t xml:space="preserve">Submit Building permit applications as needed</w:t>
      </w:r>
    </w:p>
    <w:p>
      <w:pPr>
        <w:pStyle w:val="Compact"/>
        <w:numPr>
          <w:numId w:val="1001"/>
          <w:ilvl w:val="0"/>
        </w:numPr>
      </w:pPr>
      <w:r>
        <w:t xml:space="preserve">Primary responsibility will be to maintain PPG Architectural Coatings store permits up to date including acquiring any needed permits and processing annual renewals</w:t>
      </w:r>
    </w:p>
    <w:p>
      <w:pPr>
        <w:pStyle w:val="Compact"/>
        <w:numPr>
          <w:numId w:val="1001"/>
          <w:ilvl w:val="0"/>
        </w:numPr>
      </w:pPr>
      <w:r>
        <w:t xml:space="preserve">Secondarily, this position will assist lease administrators in handling all aspects of the company store leases including lease amendment negotiations, preparation and maintenance of lease records, monthly payout of rents, year-end reconciliations and assistance with store maintenance issues</w:t>
      </w:r>
    </w:p>
    <w:p>
      <w:pPr>
        <w:pStyle w:val="Compact"/>
        <w:numPr>
          <w:numId w:val="1001"/>
          <w:ilvl w:val="0"/>
        </w:numPr>
      </w:pPr>
      <w:r>
        <w:t xml:space="preserve">Onshore / offshore as they arise</w:t>
      </w:r>
    </w:p>
    <w:p>
      <w:pPr>
        <w:pStyle w:val="Compact"/>
        <w:numPr>
          <w:numId w:val="1001"/>
          <w:ilvl w:val="0"/>
        </w:numPr>
      </w:pPr>
      <w:r>
        <w:t xml:space="preserve">Support mining and production operations</w:t>
      </w:r>
    </w:p>
    <w:p>
      <w:pPr>
        <w:pStyle w:val="Compact"/>
        <w:numPr>
          <w:numId w:val="1001"/>
          <w:ilvl w:val="0"/>
        </w:numPr>
      </w:pPr>
      <w:r>
        <w:t xml:space="preserve">Ensure regulatory permits and conditions are met for continued mining, permitting and reporting</w:t>
      </w:r>
    </w:p>
    <w:p>
      <w:pPr>
        <w:pStyle w:val="Compact"/>
        <w:numPr>
          <w:numId w:val="1001"/>
          <w:ilvl w:val="0"/>
        </w:numPr>
      </w:pPr>
      <w:r>
        <w:t xml:space="preserve">Reclamation activities – work with operations to ensure proper stream and wetland reconstruction activities are in compliance with ODNR, EPA and Corps specifications</w:t>
      </w:r>
    </w:p>
    <w:p>
      <w:pPr>
        <w:pStyle w:val="Compact"/>
        <w:numPr>
          <w:numId w:val="1001"/>
          <w:ilvl w:val="0"/>
        </w:numPr>
      </w:pPr>
      <w:r>
        <w:t xml:space="preserve">Provide information and answers to staff, management, and mining operations</w:t>
      </w:r>
    </w:p>
    <w:p>
      <w:pPr>
        <w:pStyle w:val="Heading2"/>
      </w:pPr>
      <w:bookmarkStart w:id="23" w:name="qualifications-for-permit-coordinator"/>
      <w:r>
        <w:t xml:space="preserve">Qualifications for permit coordinator</w:t>
      </w:r>
      <w:bookmarkEnd w:id="23"/>
    </w:p>
    <w:p>
      <w:pPr>
        <w:pStyle w:val="Compact"/>
        <w:numPr>
          <w:numId w:val="1002"/>
          <w:ilvl w:val="0"/>
        </w:numPr>
      </w:pPr>
      <w:r>
        <w:t xml:space="preserve">A Bachelor’s degree and/or a minimum of 3 years’ experience within the function are preferred</w:t>
      </w:r>
    </w:p>
    <w:p>
      <w:pPr>
        <w:pStyle w:val="Compact"/>
        <w:numPr>
          <w:numId w:val="1002"/>
          <w:ilvl w:val="0"/>
        </w:numPr>
      </w:pPr>
      <w:r>
        <w:t xml:space="preserve">Must have, or the ability to develop, a working knowledge of information systems such as Maximo, Power plant, CRIS, GIS Scanned record Fortis and Spipe</w:t>
      </w:r>
    </w:p>
    <w:p>
      <w:pPr>
        <w:pStyle w:val="Compact"/>
        <w:numPr>
          <w:numId w:val="1002"/>
          <w:ilvl w:val="0"/>
        </w:numPr>
      </w:pPr>
      <w:r>
        <w:t xml:space="preserve">Bachelor's degree in real estate / paralegal certification (or related field or experience)</w:t>
      </w:r>
    </w:p>
    <w:p>
      <w:pPr>
        <w:pStyle w:val="Compact"/>
        <w:numPr>
          <w:numId w:val="1002"/>
          <w:ilvl w:val="0"/>
        </w:numPr>
      </w:pPr>
      <w:r>
        <w:t xml:space="preserve">Commercial real estate experience preferred with corresponding years of acquiring permits for business licenses, fire alarm and use and occupancy</w:t>
      </w:r>
    </w:p>
    <w:p>
      <w:pPr>
        <w:pStyle w:val="Compact"/>
        <w:numPr>
          <w:numId w:val="1002"/>
          <w:ilvl w:val="0"/>
        </w:numPr>
      </w:pPr>
      <w:r>
        <w:t xml:space="preserve">Experience working with public entities all over the country in maintaining all permits up to date including yearly renewals of all permits</w:t>
      </w:r>
    </w:p>
    <w:p>
      <w:pPr>
        <w:pStyle w:val="Compact"/>
        <w:numPr>
          <w:numId w:val="1002"/>
          <w:ilvl w:val="0"/>
        </w:numPr>
      </w:pPr>
      <w:r>
        <w:t xml:space="preserve">Extensive knowledge of Access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rmi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rmi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2021-10-28T12:50:50Z</dcterms:created>
  <dcterms:modified xsi:type="dcterms:W3CDTF">2021-10-28T12:50:50Z</dcterms:modified>
</cp:coreProperties>
</file>