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https://www.velvetjobs.com/job-descriptions/performance-senior-engineer</w:t>
        </w:r>
      </w:hyperlink>
    </w:p>
    <w:p>
      <w:pPr>
        <w:pStyle w:val="Heading1"/>
      </w:pPr>
      <w:bookmarkStart w:id="21" w:name="example-of-performance-senior-engineer-job-description"/>
      <w:r>
        <w:t xml:space="preserve">Example of Performance Senior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performance senior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performance-senior-engineer"/>
      <w:r>
        <w:t xml:space="preserve">Responsibilities for performance senior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 all key performance measurements to be interpreted to present performance characteristics and trends of our applications</w:t>
      </w:r>
    </w:p>
    <w:p>
      <w:pPr>
        <w:pStyle w:val="Compact"/>
        <w:numPr>
          <w:numId w:val="1001"/>
          <w:ilvl w:val="0"/>
        </w:numPr>
      </w:pPr>
      <w:r>
        <w:t xml:space="preserve">Identifying root cause of operational issues and designing tools to help predict and prevent reoccurrence</w:t>
      </w:r>
    </w:p>
    <w:p>
      <w:pPr>
        <w:pStyle w:val="Compact"/>
        <w:numPr>
          <w:numId w:val="1001"/>
          <w:ilvl w:val="0"/>
        </w:numPr>
      </w:pPr>
      <w:r>
        <w:t xml:space="preserve">Design &amp; implement the performance test scenarios &amp; cases, according to design document and non-functional requirements</w:t>
      </w:r>
    </w:p>
    <w:p>
      <w:pPr>
        <w:pStyle w:val="Compact"/>
        <w:numPr>
          <w:numId w:val="1001"/>
          <w:ilvl w:val="0"/>
        </w:numPr>
      </w:pPr>
      <w:r>
        <w:t xml:space="preserve">Set up and install various performance testing environments and data seeds</w:t>
      </w:r>
    </w:p>
    <w:p>
      <w:pPr>
        <w:pStyle w:val="Compact"/>
        <w:numPr>
          <w:numId w:val="1001"/>
          <w:ilvl w:val="0"/>
        </w:numPr>
      </w:pPr>
      <w:r>
        <w:t xml:space="preserve">Execute performance testing for different environments according to technical design and non-functional requirements</w:t>
      </w:r>
    </w:p>
    <w:p>
      <w:pPr>
        <w:pStyle w:val="Compact"/>
        <w:numPr>
          <w:numId w:val="1001"/>
          <w:ilvl w:val="0"/>
        </w:numPr>
      </w:pPr>
      <w:r>
        <w:t xml:space="preserve">Analyze performance results, documenting coding issues to be fixed in severity scale, and generate reports accordingly</w:t>
      </w:r>
    </w:p>
    <w:p>
      <w:pPr>
        <w:pStyle w:val="Compact"/>
        <w:numPr>
          <w:numId w:val="1001"/>
          <w:ilvl w:val="0"/>
        </w:numPr>
      </w:pPr>
      <w:r>
        <w:t xml:space="preserve">Interface with the various R&amp;D Groups, Customer Support and Professional Services</w:t>
      </w:r>
    </w:p>
    <w:p>
      <w:pPr>
        <w:pStyle w:val="Compact"/>
        <w:numPr>
          <w:numId w:val="1001"/>
          <w:ilvl w:val="0"/>
        </w:numPr>
      </w:pPr>
      <w:r>
        <w:t xml:space="preserve">Maintain performance analysis tools and identify any negative changes to performance and working with the teams to resolve them</w:t>
      </w:r>
    </w:p>
    <w:p>
      <w:pPr>
        <w:pStyle w:val="Compact"/>
        <w:numPr>
          <w:numId w:val="1001"/>
          <w:ilvl w:val="0"/>
        </w:numPr>
      </w:pPr>
      <w:r>
        <w:t xml:space="preserve">Assist R&amp;D teams to develop and maintain load test scripts and packages</w:t>
      </w:r>
    </w:p>
    <w:p>
      <w:pPr>
        <w:pStyle w:val="Compact"/>
        <w:numPr>
          <w:numId w:val="1001"/>
          <w:ilvl w:val="0"/>
        </w:numPr>
      </w:pPr>
      <w:r>
        <w:t xml:space="preserve">Work with R&amp;D teams to implement performance testing earlier in the development process through micro-benchmarking of individual services</w:t>
      </w:r>
    </w:p>
    <w:p>
      <w:pPr>
        <w:pStyle w:val="Heading2"/>
      </w:pPr>
      <w:bookmarkStart w:id="23" w:name="qualifications-for-performance-senior-engineer"/>
      <w:r>
        <w:t xml:space="preserve">Qualifications for performance senior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analysis tools (Python and/or JavaScript, Node)</w:t>
      </w:r>
    </w:p>
    <w:p>
      <w:pPr>
        <w:pStyle w:val="Compact"/>
        <w:numPr>
          <w:numId w:val="1002"/>
          <w:ilvl w:val="0"/>
        </w:numPr>
      </w:pPr>
      <w:r>
        <w:t xml:space="preserve">UI development experience (HTML, CSS, JavaScript, React, UI Frameworks)</w:t>
      </w:r>
    </w:p>
    <w:p>
      <w:pPr>
        <w:pStyle w:val="Compact"/>
        <w:numPr>
          <w:numId w:val="1002"/>
          <w:ilvl w:val="0"/>
        </w:numPr>
      </w:pPr>
      <w:r>
        <w:t xml:space="preserve">Ability to run cross-organizational projects</w:t>
      </w:r>
    </w:p>
    <w:p>
      <w:pPr>
        <w:pStyle w:val="Compact"/>
        <w:numPr>
          <w:numId w:val="1002"/>
          <w:ilvl w:val="0"/>
        </w:numPr>
      </w:pPr>
      <w:r>
        <w:t xml:space="preserve">Experience with load generation tools</w:t>
      </w:r>
    </w:p>
    <w:p>
      <w:pPr>
        <w:pStyle w:val="Compact"/>
        <w:numPr>
          <w:numId w:val="1002"/>
          <w:ilvl w:val="0"/>
        </w:numPr>
      </w:pPr>
      <w:r>
        <w:t xml:space="preserve">Experience Working with data sets using common standards like JSON, XML, CSV</w:t>
      </w:r>
    </w:p>
    <w:p>
      <w:pPr>
        <w:pStyle w:val="Compact"/>
        <w:numPr>
          <w:numId w:val="1002"/>
          <w:ilvl w:val="0"/>
        </w:numPr>
      </w:pPr>
      <w:r>
        <w:t xml:space="preserve">Working knowledge of GateCycleTM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formance-senio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formance-senio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2021-10-28T18:38:12Z</dcterms:created>
  <dcterms:modified xsi:type="dcterms:W3CDTF">2021-10-28T18:38:12Z</dcterms:modified>
</cp:coreProperties>
</file>