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https://www.velvetjobs.com/job-descriptions/performance-reporting</w:t>
        </w:r>
      </w:hyperlink>
    </w:p>
    <w:p>
      <w:pPr>
        <w:pStyle w:val="Heading1"/>
      </w:pPr>
      <w:bookmarkStart w:id="21" w:name="example-of-performance-reporting-job-description"/>
      <w:r>
        <w:t xml:space="preserve">Example of Performance Reporting Job Description</w:t>
      </w:r>
      <w:bookmarkEnd w:id="21"/>
    </w:p>
    <w:p>
      <w:pPr>
        <w:pStyle w:val="Compact"/>
      </w:pPr>
      <w:r>
        <w:t xml:space="preserve">Our company is growing rapidly and is looking to fill the role of performance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formance-reporting"/>
      <w:r>
        <w:t xml:space="preserve">Responsibilities for performance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IT to identify and develop further automation efforts</w:t>
      </w:r>
    </w:p>
    <w:p>
      <w:pPr>
        <w:pStyle w:val="Compact"/>
        <w:numPr>
          <w:numId w:val="1001"/>
          <w:ilvl w:val="0"/>
        </w:numPr>
      </w:pPr>
      <w:r>
        <w:t xml:space="preserve">Respond to questions from portfolio managers, relationship management, and investment administration</w:t>
      </w:r>
    </w:p>
    <w:p>
      <w:pPr>
        <w:pStyle w:val="Compact"/>
        <w:numPr>
          <w:numId w:val="1001"/>
          <w:ilvl w:val="0"/>
        </w:numPr>
      </w:pPr>
      <w:r>
        <w:t xml:space="preserve">Train and educate staff/clients on performance measurement practices and methodology and the internal performance measurement process</w:t>
      </w:r>
    </w:p>
    <w:p>
      <w:pPr>
        <w:pStyle w:val="Compact"/>
        <w:numPr>
          <w:numId w:val="1001"/>
          <w:ilvl w:val="0"/>
        </w:numPr>
      </w:pPr>
      <w:r>
        <w:t xml:space="preserve">Identify and resolve issues relating to daily performance measurement and daily attribution</w:t>
      </w:r>
    </w:p>
    <w:p>
      <w:pPr>
        <w:pStyle w:val="Compact"/>
        <w:numPr>
          <w:numId w:val="1001"/>
          <w:ilvl w:val="0"/>
        </w:numPr>
      </w:pPr>
      <w:r>
        <w:t xml:space="preserve">Evaluate staff and org chart to determine optimal structure and reporting lines</w:t>
      </w:r>
    </w:p>
    <w:p>
      <w:pPr>
        <w:pStyle w:val="Compact"/>
        <w:numPr>
          <w:numId w:val="1001"/>
          <w:ilvl w:val="0"/>
        </w:numPr>
      </w:pPr>
      <w:r>
        <w:t xml:space="preserve">Has a good high level understanding of how each function/task within the department is performed and should be well versed in the procedures for the department</w:t>
      </w:r>
    </w:p>
    <w:p>
      <w:pPr>
        <w:pStyle w:val="Compact"/>
        <w:numPr>
          <w:numId w:val="1001"/>
          <w:ilvl w:val="0"/>
        </w:numPr>
      </w:pPr>
      <w:r>
        <w:t xml:space="preserve">Leading the management of quarterly technology production releases and user acceptance testing (UAT) of key projects supporting the development of the reporting platform</w:t>
      </w:r>
    </w:p>
    <w:p>
      <w:pPr>
        <w:pStyle w:val="Compact"/>
        <w:numPr>
          <w:numId w:val="1001"/>
          <w:ilvl w:val="0"/>
        </w:numPr>
      </w:pPr>
      <w:r>
        <w:t xml:space="preserve">Partnering with the Program Management, Quality Assurance and Operations teams to supervise and coordinate testing and implementation plans that track the overall progress of projects</w:t>
      </w:r>
    </w:p>
    <w:p>
      <w:pPr>
        <w:pStyle w:val="Compact"/>
        <w:numPr>
          <w:numId w:val="1001"/>
          <w:ilvl w:val="0"/>
        </w:numPr>
      </w:pPr>
      <w:r>
        <w:t xml:space="preserve">Leading the business through defect management, evaluation and remediation processes</w:t>
      </w:r>
    </w:p>
    <w:p>
      <w:pPr>
        <w:pStyle w:val="Compact"/>
        <w:numPr>
          <w:numId w:val="1001"/>
          <w:ilvl w:val="0"/>
        </w:numPr>
      </w:pPr>
      <w:r>
        <w:t xml:space="preserve">Working with senior management to establish, manage and prioritize the reporting platform roadmap</w:t>
      </w:r>
    </w:p>
    <w:p>
      <w:pPr>
        <w:pStyle w:val="Heading2"/>
      </w:pPr>
      <w:bookmarkStart w:id="23" w:name="qualifications-for-performance-reporting"/>
      <w:r>
        <w:t xml:space="preserve">Qualifications for performance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Diploma/University degree in Electrical/Electronic Engineering, Telecommunication, Business Administration or equivalent experience in a related discipline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operational monitoring tool</w:t>
      </w:r>
    </w:p>
    <w:p>
      <w:pPr>
        <w:pStyle w:val="Compact"/>
        <w:numPr>
          <w:numId w:val="1002"/>
          <w:ilvl w:val="0"/>
        </w:numPr>
      </w:pPr>
      <w:r>
        <w:t xml:space="preserve">Able to effectively communicate, do reporting and develop materials</w:t>
      </w:r>
    </w:p>
    <w:p>
      <w:pPr>
        <w:pStyle w:val="Compact"/>
        <w:numPr>
          <w:numId w:val="1002"/>
          <w:ilvl w:val="0"/>
        </w:numPr>
      </w:pPr>
      <w:r>
        <w:t xml:space="preserve">Expert knowledge of any web site monitoring tool, preferred the currently used technology</w:t>
      </w:r>
    </w:p>
    <w:p>
      <w:pPr>
        <w:pStyle w:val="Compact"/>
        <w:numPr>
          <w:numId w:val="1002"/>
          <w:ilvl w:val="0"/>
        </w:numPr>
      </w:pPr>
      <w:r>
        <w:t xml:space="preserve">High Level knowledge about all Internet Technology</w:t>
      </w:r>
    </w:p>
    <w:p>
      <w:pPr>
        <w:pStyle w:val="Compact"/>
        <w:numPr>
          <w:numId w:val="1002"/>
          <w:ilvl w:val="0"/>
        </w:numPr>
      </w:pPr>
      <w:r>
        <w:t xml:space="preserve">Ability to draw inferences from disparate pieces of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form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form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2021-10-28T13:36:21Z</dcterms:created>
  <dcterms:modified xsi:type="dcterms:W3CDTF">2021-10-28T13:36:21Z</dcterms:modified>
</cp:coreProperties>
</file>