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https://www.velvetjobs.com/job-descriptions/performance-consultant</w:t>
        </w:r>
      </w:hyperlink>
    </w:p>
    <w:p>
      <w:pPr>
        <w:pStyle w:val="Heading1"/>
      </w:pPr>
      <w:bookmarkStart w:id="21" w:name="example-of-performance-consultant-job-description"/>
      <w:r>
        <w:t xml:space="preserve">Example of Performance Consultant Job Description</w:t>
      </w:r>
      <w:bookmarkEnd w:id="21"/>
    </w:p>
    <w:p>
      <w:pPr>
        <w:pStyle w:val="Compact"/>
      </w:pPr>
      <w:r>
        <w:t xml:space="preserve">Our company is hiring for a performance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erformance-consultant"/>
      <w:r>
        <w:t xml:space="preserve">Responsibilities for performance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benchmark data to target performance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Constantly monitor productivity performance using productivity and financial tools and software</w:t>
      </w:r>
    </w:p>
    <w:p>
      <w:pPr>
        <w:pStyle w:val="Compact"/>
        <w:numPr>
          <w:numId w:val="1001"/>
          <w:ilvl w:val="0"/>
        </w:numPr>
      </w:pPr>
      <w:r>
        <w:t xml:space="preserve">Manipulates raw data sets into information fit for analysis applying needed logic</w:t>
      </w:r>
    </w:p>
    <w:p>
      <w:pPr>
        <w:pStyle w:val="Compact"/>
        <w:numPr>
          <w:numId w:val="1001"/>
          <w:ilvl w:val="0"/>
        </w:numPr>
      </w:pPr>
      <w:r>
        <w:t xml:space="preserve">Deliver regular updates on various Time Reporting initiatives</w:t>
      </w:r>
    </w:p>
    <w:p>
      <w:pPr>
        <w:pStyle w:val="Compact"/>
        <w:numPr>
          <w:numId w:val="1001"/>
          <w:ilvl w:val="0"/>
        </w:numPr>
      </w:pPr>
      <w:r>
        <w:t xml:space="preserve">Maintain the Infrastructure Story by ensuring that regular updates are conducted about the status of the infrastructure being managed by Technology Operations</w:t>
      </w:r>
    </w:p>
    <w:p>
      <w:pPr>
        <w:pStyle w:val="Compact"/>
        <w:numPr>
          <w:numId w:val="1001"/>
          <w:ilvl w:val="0"/>
        </w:numPr>
      </w:pPr>
      <w:r>
        <w:t xml:space="preserve">Provide Information Governance by maintaining a Metric Dictionary and calendar of key deliverable</w:t>
      </w:r>
    </w:p>
    <w:p>
      <w:pPr>
        <w:pStyle w:val="Compact"/>
        <w:numPr>
          <w:numId w:val="1001"/>
          <w:ilvl w:val="0"/>
        </w:numPr>
      </w:pPr>
      <w:r>
        <w:t xml:space="preserve">Prospect new clients, reactive dormant accounts and uncover leads within existing accounts</w:t>
      </w:r>
    </w:p>
    <w:p>
      <w:pPr>
        <w:pStyle w:val="Compact"/>
        <w:numPr>
          <w:numId w:val="1001"/>
          <w:ilvl w:val="0"/>
        </w:numPr>
      </w:pPr>
      <w:r>
        <w:t xml:space="preserve">Maintain a pipeline through client relationships and strategic prospecting</w:t>
      </w:r>
    </w:p>
    <w:p>
      <w:pPr>
        <w:pStyle w:val="Compact"/>
        <w:numPr>
          <w:numId w:val="1001"/>
          <w:ilvl w:val="0"/>
        </w:numPr>
      </w:pPr>
      <w:r>
        <w:t xml:space="preserve">Facilitate organizational assessments and address training solutions with decision makers</w:t>
      </w:r>
    </w:p>
    <w:p>
      <w:pPr>
        <w:pStyle w:val="Compact"/>
        <w:numPr>
          <w:numId w:val="1001"/>
          <w:ilvl w:val="0"/>
        </w:numPr>
      </w:pPr>
      <w:r>
        <w:t xml:space="preserve">Consult internal project team to monitor participant progress and organizational outcomes</w:t>
      </w:r>
    </w:p>
    <w:p>
      <w:pPr>
        <w:pStyle w:val="Heading2"/>
      </w:pPr>
      <w:bookmarkStart w:id="23" w:name="qualifications-for-performance-consultant"/>
      <w:r>
        <w:t xml:space="preserve">Qualifications for performance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strong verbal and written communication and presentation skills to senior leaders in order to influence and persuade to achieve desired outcomes</w:t>
      </w:r>
    </w:p>
    <w:p>
      <w:pPr>
        <w:pStyle w:val="Compact"/>
        <w:numPr>
          <w:numId w:val="1002"/>
          <w:ilvl w:val="0"/>
        </w:numPr>
      </w:pPr>
      <w:r>
        <w:t xml:space="preserve">Must demonstrate strong interpersonal skills to effectively gain trust and respect from senior leaders</w:t>
      </w:r>
    </w:p>
    <w:p>
      <w:pPr>
        <w:pStyle w:val="Compact"/>
        <w:numPr>
          <w:numId w:val="1002"/>
          <w:ilvl w:val="0"/>
        </w:numPr>
      </w:pPr>
      <w:r>
        <w:t xml:space="preserve">Must demonstrate skills in facilitating meetings</w:t>
      </w:r>
    </w:p>
    <w:p>
      <w:pPr>
        <w:pStyle w:val="Compact"/>
        <w:numPr>
          <w:numId w:val="1002"/>
          <w:ilvl w:val="0"/>
        </w:numPr>
      </w:pPr>
      <w:r>
        <w:t xml:space="preserve">Must possess strong skills and experience in solving complex problems and developing actionable recommendations</w:t>
      </w:r>
    </w:p>
    <w:p>
      <w:pPr>
        <w:pStyle w:val="Compact"/>
        <w:numPr>
          <w:numId w:val="1002"/>
          <w:ilvl w:val="0"/>
        </w:numPr>
      </w:pPr>
      <w:r>
        <w:t xml:space="preserve">Must demonstrate competencies and skills as specified to effectively perform the duties of the job</w:t>
      </w:r>
    </w:p>
    <w:p>
      <w:pPr>
        <w:pStyle w:val="Compact"/>
        <w:numPr>
          <w:numId w:val="1002"/>
          <w:ilvl w:val="0"/>
        </w:numPr>
      </w:pPr>
      <w:r>
        <w:t xml:space="preserve">Must demonstrate ability to effectively delegate, lead and motivate teams manage projects to deliver results within timeframes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