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https://www.velvetjobs.com/job-descriptions/peoplesoft-consultant</w:t>
        </w:r>
      </w:hyperlink>
    </w:p>
    <w:p>
      <w:pPr>
        <w:pStyle w:val="Heading1"/>
      </w:pPr>
      <w:bookmarkStart w:id="21" w:name="example-of-peoplesoft-consultant-job-description"/>
      <w:r>
        <w:t xml:space="preserve">Example of PeopleSoft Consultant Job Description</w:t>
      </w:r>
      <w:bookmarkEnd w:id="21"/>
    </w:p>
    <w:p>
      <w:pPr>
        <w:pStyle w:val="Compact"/>
      </w:pPr>
      <w:r>
        <w:t xml:space="preserve">Our company is looking for a peoplesoft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oplesoft-consultant"/>
      <w:r>
        <w:t xml:space="preserve">Responsibilities for peoplesoft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many programming tools such as</w:t>
      </w:r>
    </w:p>
    <w:p>
      <w:pPr>
        <w:pStyle w:val="Compact"/>
        <w:numPr>
          <w:numId w:val="1001"/>
          <w:ilvl w:val="0"/>
        </w:numPr>
      </w:pPr>
      <w:r>
        <w:t xml:space="preserve">Utilize data analytics to perform tests of operating effectiveness and effectively communicate recommendations to clients for improvements related to PeopleSoft risk, security, and controls</w:t>
      </w:r>
    </w:p>
    <w:p>
      <w:pPr>
        <w:pStyle w:val="Compact"/>
        <w:numPr>
          <w:numId w:val="1001"/>
          <w:ilvl w:val="0"/>
        </w:numPr>
      </w:pPr>
      <w:r>
        <w:t xml:space="preserve">Provide our clients with the power of being understood by delivering solutions that address their specific PeopleSoft ERP needs in a meaningful way and with a value driven approach</w:t>
      </w:r>
    </w:p>
    <w:p>
      <w:pPr>
        <w:pStyle w:val="Compact"/>
        <w:numPr>
          <w:numId w:val="1001"/>
          <w:ilvl w:val="0"/>
        </w:numPr>
      </w:pPr>
      <w:r>
        <w:t xml:space="preserve">Assist with PeopleSoft related business development activities within the Southeast including</w:t>
      </w:r>
    </w:p>
    <w:p>
      <w:pPr>
        <w:pStyle w:val="Compact"/>
        <w:numPr>
          <w:numId w:val="1001"/>
          <w:ilvl w:val="0"/>
        </w:numPr>
      </w:pPr>
      <w:r>
        <w:t xml:space="preserve">Provide on-the-job PeopleSoft security risk &amp; controls training to the staff</w:t>
      </w:r>
    </w:p>
    <w:p>
      <w:pPr>
        <w:pStyle w:val="Compact"/>
        <w:numPr>
          <w:numId w:val="1001"/>
          <w:ilvl w:val="0"/>
        </w:numPr>
      </w:pPr>
      <w:r>
        <w:t xml:space="preserve">Ability to identify and escalate engagement risk issues internally</w:t>
      </w:r>
    </w:p>
    <w:p>
      <w:pPr>
        <w:pStyle w:val="Compact"/>
        <w:numPr>
          <w:numId w:val="1001"/>
          <w:ilvl w:val="0"/>
        </w:numPr>
      </w:pPr>
      <w:r>
        <w:t xml:space="preserve">Flexible to travel within the Southeast and possibly nationally, and overnight depending on client locations</w:t>
      </w:r>
    </w:p>
    <w:p>
      <w:pPr>
        <w:pStyle w:val="Compact"/>
        <w:numPr>
          <w:numId w:val="1001"/>
          <w:ilvl w:val="0"/>
        </w:numPr>
      </w:pPr>
      <w:r>
        <w:t xml:space="preserve">Works with Senior SR Functional Lead to create specifications, lead configuration and test the solution</w:t>
      </w:r>
    </w:p>
    <w:p>
      <w:pPr>
        <w:pStyle w:val="Compact"/>
        <w:numPr>
          <w:numId w:val="1001"/>
          <w:ilvl w:val="0"/>
        </w:numPr>
      </w:pPr>
      <w:r>
        <w:t xml:space="preserve">Manages, and coordinates all aspects of assigned SR requirements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other managers and staff</w:t>
      </w:r>
    </w:p>
    <w:p>
      <w:pPr>
        <w:pStyle w:val="Heading2"/>
      </w:pPr>
      <w:bookmarkStart w:id="23" w:name="qualifications-for-peoplesoft-consultant"/>
      <w:r>
        <w:t xml:space="preserve">Qualifications for peoplesoft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gathering requirements, conducting business analysis and writing business specifications</w:t>
      </w:r>
    </w:p>
    <w:p>
      <w:pPr>
        <w:pStyle w:val="Compact"/>
        <w:numPr>
          <w:numId w:val="1002"/>
          <w:ilvl w:val="0"/>
        </w:numPr>
      </w:pPr>
      <w:r>
        <w:t xml:space="preserve">Ability to articulate complex system processes</w:t>
      </w:r>
    </w:p>
    <w:p>
      <w:pPr>
        <w:pStyle w:val="Compact"/>
        <w:numPr>
          <w:numId w:val="1002"/>
          <w:ilvl w:val="0"/>
        </w:numPr>
      </w:pPr>
      <w:r>
        <w:t xml:space="preserve">Experience with General Ledger and Asset Management finance modules</w:t>
      </w:r>
    </w:p>
    <w:p>
      <w:pPr>
        <w:pStyle w:val="Compact"/>
        <w:numPr>
          <w:numId w:val="1002"/>
          <w:ilvl w:val="0"/>
        </w:numPr>
      </w:pPr>
      <w:r>
        <w:t xml:space="preserve">Experience with Oracle Enterprise PeopleSoft Human Capital Management Release 9.2</w:t>
      </w:r>
    </w:p>
    <w:p>
      <w:pPr>
        <w:pStyle w:val="Compact"/>
        <w:numPr>
          <w:numId w:val="1002"/>
          <w:ilvl w:val="0"/>
        </w:numPr>
      </w:pPr>
      <w:r>
        <w:t xml:space="preserve">Consultant should have extensive experience in FSCM configurations, conversions, and integrations</w:t>
      </w:r>
    </w:p>
    <w:p>
      <w:pPr>
        <w:pStyle w:val="Compact"/>
        <w:numPr>
          <w:numId w:val="1002"/>
          <w:ilvl w:val="0"/>
        </w:numPr>
      </w:pPr>
      <w:r>
        <w:t xml:space="preserve">Consultant should have extensive knowledge and experience in integrations for FSCM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oplesof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oplesof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2021-10-28T13:20:05Z</dcterms:created>
  <dcterms:modified xsi:type="dcterms:W3CDTF">2021-10-28T13:20:05Z</dcterms:modified>
</cp:coreProperties>
</file>