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https://www.velvetjobs.com/job-descriptions/peoplesoft-consultant</w:t>
        </w:r>
      </w:hyperlink>
    </w:p>
    <w:p>
      <w:pPr>
        <w:pStyle w:val="Heading1"/>
      </w:pPr>
      <w:bookmarkStart w:id="21" w:name="example-of-peoplesoft-consultant-job-description"/>
      <w:r>
        <w:t xml:space="preserve">Example of PeopleSoft Consultant Job Description</w:t>
      </w:r>
      <w:bookmarkEnd w:id="21"/>
    </w:p>
    <w:p>
      <w:pPr>
        <w:pStyle w:val="Compact"/>
      </w:pPr>
      <w:r>
        <w:t xml:space="preserve">Our growing company is hiring for a peoplesoft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oplesoft-consultant"/>
      <w:r>
        <w:t xml:space="preserve">Responsibilities for peoplesoft consultant</w:t>
      </w:r>
      <w:bookmarkEnd w:id="22"/>
    </w:p>
    <w:p>
      <w:pPr>
        <w:pStyle w:val="Compact"/>
        <w:numPr>
          <w:numId w:val="1001"/>
          <w:ilvl w:val="0"/>
        </w:numPr>
      </w:pPr>
      <w:r>
        <w:t xml:space="preserve">Client engagements working on identifying and gathering client business needs, working with the delivery team on providing well-thought out and customer advantage solutions, creating and building functional documentation</w:t>
      </w:r>
    </w:p>
    <w:p>
      <w:pPr>
        <w:pStyle w:val="Compact"/>
        <w:numPr>
          <w:numId w:val="1001"/>
          <w:ilvl w:val="0"/>
        </w:numPr>
      </w:pPr>
      <w:r>
        <w:t xml:space="preserve">Provides PeopleSoft functional expertise and leadership in responsible areas</w:t>
      </w:r>
    </w:p>
    <w:p>
      <w:pPr>
        <w:pStyle w:val="Compact"/>
        <w:numPr>
          <w:numId w:val="1001"/>
          <w:ilvl w:val="0"/>
        </w:numPr>
      </w:pPr>
      <w:r>
        <w:t xml:space="preserve">5+ years experience with Campus Solutions Admissions</w:t>
      </w:r>
    </w:p>
    <w:p>
      <w:pPr>
        <w:pStyle w:val="Compact"/>
        <w:numPr>
          <w:numId w:val="1001"/>
          <w:ilvl w:val="0"/>
        </w:numPr>
      </w:pPr>
      <w:r>
        <w:t xml:space="preserve">Leads and coordinates all aspects of module area requirements definition</w:t>
      </w:r>
    </w:p>
    <w:p>
      <w:pPr>
        <w:pStyle w:val="Compact"/>
        <w:numPr>
          <w:numId w:val="1001"/>
          <w:ilvl w:val="0"/>
        </w:numPr>
      </w:pPr>
      <w:r>
        <w:t xml:space="preserve">Facilitates knowledge transfer with client team members</w:t>
      </w:r>
    </w:p>
    <w:p>
      <w:pPr>
        <w:pStyle w:val="Compact"/>
        <w:numPr>
          <w:numId w:val="1001"/>
          <w:ilvl w:val="0"/>
        </w:numPr>
      </w:pPr>
      <w:r>
        <w:t xml:space="preserve">Works collaboratively with other team members and staff to develop implementation models and test plans</w:t>
      </w:r>
    </w:p>
    <w:p>
      <w:pPr>
        <w:pStyle w:val="Compact"/>
        <w:numPr>
          <w:numId w:val="1001"/>
          <w:ilvl w:val="0"/>
        </w:numPr>
      </w:pPr>
      <w:r>
        <w:t xml:space="preserve">Initiates action to identify and resolve Admissions/Recruiting problems/issues</w:t>
      </w:r>
    </w:p>
    <w:p>
      <w:pPr>
        <w:pStyle w:val="Compact"/>
        <w:numPr>
          <w:numId w:val="1001"/>
          <w:ilvl w:val="0"/>
        </w:numPr>
      </w:pPr>
      <w:r>
        <w:t xml:space="preserve">Reports to project management mitigating steps and actions taken to ensure project success and quality</w:t>
      </w:r>
    </w:p>
    <w:p>
      <w:pPr>
        <w:pStyle w:val="Compact"/>
        <w:numPr>
          <w:numId w:val="1001"/>
          <w:ilvl w:val="0"/>
        </w:numPr>
      </w:pPr>
      <w:r>
        <w:t xml:space="preserve">Work on client engagements working on identifying and gathering client business needs, working with the delivery team on providing well-thought out and customer advantage solutions, creating and building functional documentation, such as, functional designs, assist the technical group in creating the technical design documents, client meeting agenda/notes, tracking work product tasks, milestones, statutes, and outcomes</w:t>
      </w:r>
    </w:p>
    <w:p>
      <w:pPr>
        <w:pStyle w:val="Compact"/>
        <w:numPr>
          <w:numId w:val="1001"/>
          <w:ilvl w:val="0"/>
        </w:numPr>
      </w:pPr>
      <w:r>
        <w:t xml:space="preserve">Lead Fit/Gap sessions on Admissions/Recruiting work with the client to find solutions to address the gaps</w:t>
      </w:r>
    </w:p>
    <w:p>
      <w:pPr>
        <w:pStyle w:val="Heading2"/>
      </w:pPr>
      <w:bookmarkStart w:id="23" w:name="qualifications-for-peoplesoft-consultant"/>
      <w:r>
        <w:t xml:space="preserve">Qualifications for peoplesoft consultant</w:t>
      </w:r>
      <w:bookmarkEnd w:id="23"/>
    </w:p>
    <w:p>
      <w:pPr>
        <w:pStyle w:val="Compact"/>
        <w:numPr>
          <w:numId w:val="1002"/>
          <w:ilvl w:val="0"/>
        </w:numPr>
      </w:pPr>
      <w:r>
        <w:t xml:space="preserve">Consultant should understand HCM architecture and integration to FSCM</w:t>
      </w:r>
    </w:p>
    <w:p>
      <w:pPr>
        <w:pStyle w:val="Compact"/>
        <w:numPr>
          <w:numId w:val="1002"/>
          <w:ilvl w:val="0"/>
        </w:numPr>
      </w:pPr>
      <w:r>
        <w:t xml:space="preserve">Consultant should be comfortable leading and facilitating meetings</w:t>
      </w:r>
    </w:p>
    <w:p>
      <w:pPr>
        <w:pStyle w:val="Compact"/>
        <w:numPr>
          <w:numId w:val="1002"/>
          <w:ilvl w:val="0"/>
        </w:numPr>
      </w:pPr>
      <w:r>
        <w:t xml:space="preserve">Consultant must be well versed and comfortable with client interaction</w:t>
      </w:r>
    </w:p>
    <w:p>
      <w:pPr>
        <w:pStyle w:val="Compact"/>
        <w:numPr>
          <w:numId w:val="1002"/>
          <w:ilvl w:val="0"/>
        </w:numPr>
      </w:pPr>
      <w:r>
        <w:t xml:space="preserve">Senior PeopleSoft Payroll resource, with experience in setting up FLSA (State Regulations), tracking tipping, minimum wage, commissions</w:t>
      </w:r>
    </w:p>
    <w:p>
      <w:pPr>
        <w:pStyle w:val="Compact"/>
        <w:numPr>
          <w:numId w:val="1002"/>
          <w:ilvl w:val="0"/>
        </w:numPr>
      </w:pPr>
      <w:r>
        <w:t xml:space="preserve">High expertise in HCM Payroll and any of the below HCM modules and/or HCM functionality</w:t>
      </w:r>
    </w:p>
    <w:p>
      <w:pPr>
        <w:pStyle w:val="Compact"/>
        <w:numPr>
          <w:numId w:val="1002"/>
          <w:ilvl w:val="0"/>
        </w:numPr>
      </w:pPr>
      <w:r>
        <w:t xml:space="preserve">Knowledge of approaches, tools and techniques for working with individuals and groups in a matrix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oplesof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oplesof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2021-10-28T12:50:34Z</dcterms:created>
  <dcterms:modified xsi:type="dcterms:W3CDTF">2021-10-28T12:50:34Z</dcterms:modified>
</cp:coreProperties>
</file>