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https://www.velvetjobs.com/job-descriptions/pensions-administrator</w:t>
        </w:r>
      </w:hyperlink>
    </w:p>
    <w:p>
      <w:pPr>
        <w:pStyle w:val="Heading1"/>
      </w:pPr>
      <w:bookmarkStart w:id="21" w:name="example-of-pensions-administrator-job-description"/>
      <w:r>
        <w:t xml:space="preserve">Example of Pensions Administrator Job Description</w:t>
      </w:r>
      <w:bookmarkEnd w:id="21"/>
    </w:p>
    <w:p>
      <w:pPr>
        <w:pStyle w:val="Compact"/>
      </w:pPr>
      <w:r>
        <w:t xml:space="preserve">Our innovative and growing company is searching for experienced candidates for the position of pensions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ensions-administrator"/>
      <w:r>
        <w:t xml:space="preserve">Responsibilities for pensions administrator</w:t>
      </w:r>
      <w:bookmarkEnd w:id="22"/>
    </w:p>
    <w:p>
      <w:pPr>
        <w:pStyle w:val="Compact"/>
        <w:numPr>
          <w:numId w:val="1001"/>
          <w:ilvl w:val="0"/>
        </w:numPr>
      </w:pPr>
      <w:r>
        <w:t xml:space="preserve">To complete all tasks using best practice</w:t>
      </w:r>
    </w:p>
    <w:p>
      <w:pPr>
        <w:pStyle w:val="Compact"/>
        <w:numPr>
          <w:numId w:val="1001"/>
          <w:ilvl w:val="0"/>
        </w:numPr>
      </w:pPr>
      <w:r>
        <w:t xml:space="preserve">To respond to all correspondence (both telephone/ written and e mail) in a substantive manner within the agreed time limits</w:t>
      </w:r>
    </w:p>
    <w:p>
      <w:pPr>
        <w:pStyle w:val="Compact"/>
        <w:numPr>
          <w:numId w:val="1001"/>
          <w:ilvl w:val="0"/>
        </w:numPr>
      </w:pPr>
      <w:r>
        <w:t xml:space="preserve">To build and maintain a personal development file</w:t>
      </w:r>
    </w:p>
    <w:p>
      <w:pPr>
        <w:pStyle w:val="Compact"/>
        <w:numPr>
          <w:numId w:val="1001"/>
          <w:ilvl w:val="0"/>
        </w:numPr>
      </w:pPr>
      <w:r>
        <w:t xml:space="preserve">Process complaints at the earliest opportunity to your line manager and/or the Operational Risk &amp; Compliance Department</w:t>
      </w:r>
    </w:p>
    <w:p>
      <w:pPr>
        <w:pStyle w:val="Compact"/>
        <w:numPr>
          <w:numId w:val="1001"/>
          <w:ilvl w:val="0"/>
        </w:numPr>
      </w:pPr>
      <w:r>
        <w:t xml:space="preserve">Adhere to the ISO and Investors in People Standards, Quality Management System and comply with pensions and FSA regulations and initiatives, for example Treating Customers Fairly (TCF</w:t>
      </w:r>
    </w:p>
    <w:p>
      <w:pPr>
        <w:pStyle w:val="Compact"/>
        <w:numPr>
          <w:numId w:val="1001"/>
          <w:ilvl w:val="0"/>
        </w:numPr>
      </w:pPr>
      <w:r>
        <w:t xml:space="preserve">Create and maintain consistent and accurate scheme records using the appropriate systems</w:t>
      </w:r>
    </w:p>
    <w:p>
      <w:pPr>
        <w:pStyle w:val="Compact"/>
        <w:numPr>
          <w:numId w:val="1001"/>
          <w:ilvl w:val="0"/>
        </w:numPr>
      </w:pPr>
      <w:r>
        <w:t xml:space="preserve">To work towards overall goals of the team in completing pensions administration tasks and achieving excellent customer service in line with procedural and Service Level requirements</w:t>
      </w:r>
    </w:p>
    <w:p>
      <w:pPr>
        <w:pStyle w:val="Compact"/>
        <w:numPr>
          <w:numId w:val="1001"/>
          <w:ilvl w:val="0"/>
        </w:numPr>
      </w:pPr>
      <w:r>
        <w:t xml:space="preserve">Create and maintain consistent and accurate pension scheme records and events</w:t>
      </w:r>
    </w:p>
    <w:p>
      <w:pPr>
        <w:pStyle w:val="Compact"/>
        <w:numPr>
          <w:numId w:val="1001"/>
          <w:ilvl w:val="0"/>
        </w:numPr>
      </w:pPr>
      <w:r>
        <w:t xml:space="preserve">Work within set key performance indicators and quality standards and to make every effort to achieve these</w:t>
      </w:r>
    </w:p>
    <w:p>
      <w:pPr>
        <w:pStyle w:val="Compact"/>
        <w:numPr>
          <w:numId w:val="1001"/>
          <w:ilvl w:val="0"/>
        </w:numPr>
      </w:pPr>
      <w:r>
        <w:t xml:space="preserve">Tracking retirement responses and chasing when no response received</w:t>
      </w:r>
    </w:p>
    <w:p>
      <w:pPr>
        <w:pStyle w:val="Heading2"/>
      </w:pPr>
      <w:bookmarkStart w:id="23" w:name="qualifications-for-pensions-administrator"/>
      <w:r>
        <w:t xml:space="preserve">Qualifications for pensions administrator</w:t>
      </w:r>
      <w:bookmarkEnd w:id="23"/>
    </w:p>
    <w:p>
      <w:pPr>
        <w:pStyle w:val="Compact"/>
        <w:numPr>
          <w:numId w:val="1002"/>
          <w:ilvl w:val="0"/>
        </w:numPr>
      </w:pPr>
      <w:r>
        <w:t xml:space="preserve">Experience of working in an office environment / customer facing role</w:t>
      </w:r>
    </w:p>
    <w:p>
      <w:pPr>
        <w:pStyle w:val="Compact"/>
        <w:numPr>
          <w:numId w:val="1002"/>
          <w:ilvl w:val="0"/>
        </w:numPr>
      </w:pPr>
      <w:r>
        <w:t xml:space="preserve">Experience working on in an office environment</w:t>
      </w:r>
    </w:p>
    <w:p>
      <w:pPr>
        <w:pStyle w:val="Compact"/>
        <w:numPr>
          <w:numId w:val="1002"/>
          <w:ilvl w:val="0"/>
        </w:numPr>
      </w:pPr>
      <w:r>
        <w:t xml:space="preserve">Numerate and literate, with attention to detail</w:t>
      </w:r>
    </w:p>
    <w:p>
      <w:pPr>
        <w:pStyle w:val="Compact"/>
        <w:numPr>
          <w:numId w:val="1002"/>
          <w:ilvl w:val="0"/>
        </w:numPr>
      </w:pPr>
      <w:r>
        <w:t xml:space="preserve">Knowledge of NHS Pensions</w:t>
      </w:r>
    </w:p>
    <w:p>
      <w:pPr>
        <w:pStyle w:val="Compact"/>
        <w:numPr>
          <w:numId w:val="1002"/>
          <w:ilvl w:val="0"/>
        </w:numPr>
      </w:pPr>
      <w:r>
        <w:t xml:space="preserve">Knowledge of ESR</w:t>
      </w:r>
    </w:p>
    <w:p>
      <w:pPr>
        <w:pStyle w:val="Compact"/>
        <w:numPr>
          <w:numId w:val="1002"/>
          <w:ilvl w:val="0"/>
        </w:numPr>
      </w:pPr>
      <w:r>
        <w:t xml:space="preserve">GCSE educated including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nsion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nsion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2021-10-28T18:32:52Z</dcterms:created>
  <dcterms:modified xsi:type="dcterms:W3CDTF">2021-10-28T18:32:52Z</dcterms:modified>
</cp:coreProperties>
</file>