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https://www.velvetjobs.com/job-descriptions/peer-support</w:t>
        </w:r>
      </w:hyperlink>
    </w:p>
    <w:p>
      <w:pPr>
        <w:pStyle w:val="Heading1"/>
      </w:pPr>
      <w:bookmarkStart w:id="21" w:name="example-of-peer-support-job-description"/>
      <w:r>
        <w:t xml:space="preserve">Example of Peer Support Job Description</w:t>
      </w:r>
      <w:bookmarkEnd w:id="21"/>
    </w:p>
    <w:p>
      <w:pPr>
        <w:pStyle w:val="Compact"/>
      </w:pPr>
      <w:r>
        <w:t xml:space="preserve">Our company is looking to fill the role of peer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peer-support"/>
      <w:r>
        <w:t xml:space="preserve">Responsibilities for peer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Develop and deliver ongoing stakeholder training, including hosting bi-weekly updates, monthly trainings and developing training materials such as presentations, short videos and Knowledge Base articles</w:t>
      </w:r>
    </w:p>
    <w:p>
      <w:pPr>
        <w:pStyle w:val="Compact"/>
        <w:numPr>
          <w:numId w:val="1001"/>
          <w:ilvl w:val="0"/>
        </w:numPr>
      </w:pPr>
      <w:r>
        <w:t xml:space="preserve">Respond to customer service requests submitted through a service management system providing administrative guidance and consultation</w:t>
      </w:r>
    </w:p>
    <w:p>
      <w:pPr>
        <w:pStyle w:val="Compact"/>
        <w:numPr>
          <w:numId w:val="1001"/>
          <w:ilvl w:val="0"/>
        </w:numPr>
      </w:pPr>
      <w:r>
        <w:t xml:space="preserve">Evaluate, analyse, and research issues and questions for escalation and correction</w:t>
      </w:r>
    </w:p>
    <w:p>
      <w:pPr>
        <w:pStyle w:val="Compact"/>
        <w:numPr>
          <w:numId w:val="1001"/>
          <w:ilvl w:val="0"/>
        </w:numPr>
      </w:pPr>
      <w:r>
        <w:t xml:space="preserve">Participate in the development and delivery of the annual conference sessions</w:t>
      </w:r>
    </w:p>
    <w:p>
      <w:pPr>
        <w:pStyle w:val="Compact"/>
        <w:numPr>
          <w:numId w:val="1001"/>
          <w:ilvl w:val="0"/>
        </w:numPr>
      </w:pPr>
      <w:r>
        <w:t xml:space="preserve">Support volunteer EICs in the on-line peer review process by taking on administrator responsibility for multiple Society society ScholarOne Manuscripts (S1M) sites other manuscript peer review/manuscript submission sites</w:t>
      </w:r>
    </w:p>
    <w:p>
      <w:pPr>
        <w:pStyle w:val="Compact"/>
        <w:numPr>
          <w:numId w:val="1001"/>
          <w:ilvl w:val="0"/>
        </w:numPr>
      </w:pPr>
      <w:r>
        <w:t xml:space="preserve">Health promotion / education and risk reduction counseling</w:t>
      </w:r>
    </w:p>
    <w:p>
      <w:pPr>
        <w:pStyle w:val="Compact"/>
        <w:numPr>
          <w:numId w:val="1001"/>
          <w:ilvl w:val="0"/>
        </w:numPr>
      </w:pPr>
      <w:r>
        <w:t xml:space="preserve">Appointment reminder phone calls</w:t>
      </w:r>
    </w:p>
    <w:p>
      <w:pPr>
        <w:pStyle w:val="Compact"/>
        <w:numPr>
          <w:numId w:val="1001"/>
          <w:ilvl w:val="0"/>
        </w:numPr>
      </w:pPr>
      <w:r>
        <w:t xml:space="preserve">Addressing barriers to appointment adherence by arranging for mental health, Substance use, child care, transportation, and translation services</w:t>
      </w:r>
    </w:p>
    <w:p>
      <w:pPr>
        <w:pStyle w:val="Compact"/>
        <w:numPr>
          <w:numId w:val="1001"/>
          <w:ilvl w:val="0"/>
        </w:numPr>
      </w:pPr>
      <w:r>
        <w:t xml:space="preserve">Doing home visits, as needed</w:t>
      </w:r>
    </w:p>
    <w:p>
      <w:pPr>
        <w:pStyle w:val="Compact"/>
        <w:numPr>
          <w:numId w:val="1001"/>
          <w:ilvl w:val="0"/>
        </w:numPr>
      </w:pPr>
      <w:r>
        <w:t xml:space="preserve">Assistance with entitlements / insurance applications</w:t>
      </w:r>
    </w:p>
    <w:p>
      <w:pPr>
        <w:pStyle w:val="Heading2"/>
      </w:pPr>
      <w:bookmarkStart w:id="23" w:name="qualifications-for-peer-support"/>
      <w:r>
        <w:t xml:space="preserve">Qualifications for peer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able to travel at least 50% of the time in the Dallas, TX area to client and / or patient sites</w:t>
      </w:r>
    </w:p>
    <w:p>
      <w:pPr>
        <w:pStyle w:val="Compact"/>
        <w:numPr>
          <w:numId w:val="1002"/>
          <w:ilvl w:val="0"/>
        </w:numPr>
      </w:pPr>
      <w:r>
        <w:t xml:space="preserve">Must have earned an “A” or “B” in each course for which tutoring will be provided or in a subsequent course for which the course is a prerequisite</w:t>
      </w:r>
    </w:p>
    <w:p>
      <w:pPr>
        <w:pStyle w:val="Compact"/>
        <w:numPr>
          <w:numId w:val="1002"/>
          <w:ilvl w:val="0"/>
        </w:numPr>
      </w:pPr>
      <w:r>
        <w:t xml:space="preserve">Self-identified person currently or formerly receiving mental health services</w:t>
      </w:r>
    </w:p>
    <w:p>
      <w:pPr>
        <w:pStyle w:val="Compact"/>
        <w:numPr>
          <w:numId w:val="1002"/>
          <w:ilvl w:val="0"/>
        </w:numPr>
      </w:pPr>
      <w:r>
        <w:t xml:space="preserve">Must have thorough knowledge of Standard American English, grammar, spelling and punctuation</w:t>
      </w:r>
    </w:p>
    <w:p>
      <w:pPr>
        <w:pStyle w:val="Compact"/>
        <w:numPr>
          <w:numId w:val="1002"/>
          <w:ilvl w:val="0"/>
        </w:numPr>
      </w:pPr>
      <w:r>
        <w:t xml:space="preserve">Strong interpersonal skills with ability to work well with all levels of stakeholders and internal staff members</w:t>
      </w:r>
    </w:p>
    <w:p>
      <w:pPr>
        <w:pStyle w:val="Compact"/>
        <w:numPr>
          <w:numId w:val="1002"/>
          <w:ilvl w:val="0"/>
        </w:numPr>
      </w:pPr>
      <w:r>
        <w:t xml:space="preserve">Certified Peer Specialist / Provisional Certified Peer Specialist / Certified Family Support Specialist preferred OR the ability to complete training program within 1 year of employment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eer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eer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2021-10-28T13:09:22Z</dcterms:created>
  <dcterms:modified xsi:type="dcterms:W3CDTF">2021-10-28T13:09:22Z</dcterms:modified>
</cp:coreProperties>
</file>