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https://www.velvetjobs.com/job-descriptions/pediatric-registered-nurse</w:t>
        </w:r>
      </w:hyperlink>
    </w:p>
    <w:p>
      <w:pPr>
        <w:pStyle w:val="Heading1"/>
      </w:pPr>
      <w:bookmarkStart w:id="21" w:name="example-of-pediatric-registered-nurse-job-description"/>
      <w:r>
        <w:t xml:space="preserve">Example of Pediatric Registered Nurse Job Description</w:t>
      </w:r>
      <w:bookmarkEnd w:id="21"/>
    </w:p>
    <w:p>
      <w:pPr>
        <w:pStyle w:val="Compact"/>
      </w:pPr>
      <w:r>
        <w:t xml:space="preserve">Our company is looking to fill the role of pediatric registered nurse.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ediatric-registered-nurse"/>
      <w:r>
        <w:t xml:space="preserve">Responsibilities for pediatric registered nurse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Collect, analyze, and interpret data and information from health care professionals and document actual and/or potential nursing diagnoses</w:t>
      </w:r>
    </w:p>
    <w:p>
      <w:pPr>
        <w:pStyle w:val="Compact"/>
        <w:numPr>
          <w:numId w:val="1001"/>
          <w:ilvl w:val="0"/>
        </w:numPr>
      </w:pPr>
      <w:r>
        <w:t xml:space="preserve">Assist the physician and staff with the daily coordination of patient care and physician access</w:t>
      </w:r>
    </w:p>
    <w:p>
      <w:pPr>
        <w:pStyle w:val="Compact"/>
        <w:numPr>
          <w:numId w:val="1001"/>
          <w:ilvl w:val="0"/>
        </w:numPr>
      </w:pPr>
      <w:r>
        <w:t xml:space="preserve">Function as the liaison between patients, staff, and physicians</w:t>
      </w:r>
    </w:p>
    <w:p>
      <w:pPr>
        <w:pStyle w:val="Compact"/>
        <w:numPr>
          <w:numId w:val="1001"/>
          <w:ilvl w:val="0"/>
        </w:numPr>
      </w:pPr>
      <w:r>
        <w:t xml:space="preserve">Delivers direct patient care within the scope of licensure and in accordance with SMG policy</w:t>
      </w:r>
    </w:p>
    <w:p>
      <w:pPr>
        <w:pStyle w:val="Compact"/>
        <w:numPr>
          <w:numId w:val="1001"/>
          <w:ilvl w:val="0"/>
        </w:numPr>
      </w:pPr>
      <w:r>
        <w:t xml:space="preserve">Collects lab specimens according to departmental guidelines</w:t>
      </w:r>
    </w:p>
    <w:p>
      <w:pPr>
        <w:pStyle w:val="Compact"/>
        <w:numPr>
          <w:numId w:val="1001"/>
          <w:ilvl w:val="0"/>
        </w:numPr>
      </w:pPr>
      <w:r>
        <w:t xml:space="preserve">Prioritizes patient care by implementing physician orders and nursing procedures</w:t>
      </w:r>
    </w:p>
    <w:p>
      <w:pPr>
        <w:pStyle w:val="Compact"/>
        <w:numPr>
          <w:numId w:val="1001"/>
          <w:ilvl w:val="0"/>
        </w:numPr>
      </w:pPr>
      <w:r>
        <w:t xml:space="preserve">Ensures proper preparation for patient visit</w:t>
      </w:r>
    </w:p>
    <w:p>
      <w:pPr>
        <w:pStyle w:val="Compact"/>
        <w:numPr>
          <w:numId w:val="1001"/>
          <w:ilvl w:val="0"/>
        </w:numPr>
      </w:pPr>
      <w:r>
        <w:t xml:space="preserve">Administers injections according to appropriate protocol</w:t>
      </w:r>
    </w:p>
    <w:p>
      <w:pPr>
        <w:pStyle w:val="Compact"/>
        <w:numPr>
          <w:numId w:val="1001"/>
          <w:ilvl w:val="0"/>
        </w:numPr>
      </w:pPr>
      <w:r>
        <w:t xml:space="preserve">Reviews and updates medication list in EHR</w:t>
      </w:r>
    </w:p>
    <w:p>
      <w:pPr>
        <w:pStyle w:val="Compact"/>
        <w:numPr>
          <w:numId w:val="1001"/>
          <w:ilvl w:val="0"/>
        </w:numPr>
      </w:pPr>
      <w:r>
        <w:t xml:space="preserve">Provide thoughtful care to client &amp; patients based on personalized Plan of Care</w:t>
      </w:r>
    </w:p>
    <w:p>
      <w:pPr>
        <w:pStyle w:val="Heading2"/>
      </w:pPr>
      <w:bookmarkStart w:id="23" w:name="qualifications-for-pediatric-registered-nurse"/>
      <w:r>
        <w:t xml:space="preserve">Qualifications for pediatric registered nurse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Completion of nursing training from an accredited school of nursing</w:t>
      </w:r>
    </w:p>
    <w:p>
      <w:pPr>
        <w:pStyle w:val="Compact"/>
        <w:numPr>
          <w:numId w:val="1002"/>
          <w:ilvl w:val="0"/>
        </w:numPr>
      </w:pPr>
      <w:r>
        <w:t xml:space="preserve">Current RN license to practice professional nursing in the Commonwealth of Virginia</w:t>
      </w:r>
    </w:p>
    <w:p>
      <w:pPr>
        <w:pStyle w:val="Compact"/>
        <w:numPr>
          <w:numId w:val="1002"/>
          <w:ilvl w:val="0"/>
        </w:numPr>
      </w:pPr>
      <w:r>
        <w:t xml:space="preserve">Manual dexterity and physical agility to operate all equipment and perform all procedures</w:t>
      </w:r>
    </w:p>
    <w:p>
      <w:pPr>
        <w:pStyle w:val="Compact"/>
        <w:numPr>
          <w:numId w:val="1002"/>
          <w:ilvl w:val="0"/>
        </w:numPr>
      </w:pPr>
      <w:r>
        <w:t xml:space="preserve">Utilizes safe body mechanics to ensure patient and caregiver safety</w:t>
      </w:r>
    </w:p>
    <w:p>
      <w:pPr>
        <w:pStyle w:val="Compact"/>
        <w:numPr>
          <w:numId w:val="1002"/>
          <w:ilvl w:val="0"/>
        </w:numPr>
      </w:pPr>
      <w:r>
        <w:t xml:space="preserve">Minimum two years of pediatrics experience</w:t>
      </w:r>
    </w:p>
    <w:p>
      <w:pPr>
        <w:pStyle w:val="Compact"/>
        <w:numPr>
          <w:numId w:val="1002"/>
          <w:ilvl w:val="0"/>
        </w:numPr>
      </w:pPr>
      <w:r>
        <w:t xml:space="preserve">Or patients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ediatric-registered-nur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ediatric-registered-nur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2021-10-28T18:33:27Z</dcterms:created>
  <dcterms:modified xsi:type="dcterms:W3CDTF">2021-10-28T18:33:27Z</dcterms:modified>
</cp:coreProperties>
</file>