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https://www.velvetjobs.com/job-descriptions/pcb-layout-engineer</w:t>
        </w:r>
      </w:hyperlink>
    </w:p>
    <w:p>
      <w:pPr>
        <w:pStyle w:val="Heading1"/>
      </w:pPr>
      <w:bookmarkStart w:id="21" w:name="example-of-pcb-layout-engineer-job-description"/>
      <w:r>
        <w:t xml:space="preserve">Example of PCB Layout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PCB layout engineer. To join our growing team, please review the list of responsibilities and qualifications.</w:t>
      </w:r>
    </w:p>
    <w:p>
      <w:pPr>
        <w:pStyle w:val="Heading2"/>
      </w:pPr>
      <w:bookmarkStart w:id="22" w:name="responsibilities-for-pcb-layout-engineer"/>
      <w:r>
        <w:t xml:space="preserve">Responsibilities for PCB layout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up PCB design regulations based on design rules</w:t>
      </w:r>
    </w:p>
    <w:p>
      <w:pPr>
        <w:pStyle w:val="Compact"/>
        <w:numPr>
          <w:numId w:val="1001"/>
          <w:ilvl w:val="0"/>
        </w:numPr>
      </w:pPr>
      <w:r>
        <w:t xml:space="preserve">Maintain PCB layout guideline and checklist</w:t>
      </w:r>
    </w:p>
    <w:p>
      <w:pPr>
        <w:pStyle w:val="Compact"/>
        <w:numPr>
          <w:numId w:val="1001"/>
          <w:ilvl w:val="0"/>
        </w:numPr>
      </w:pPr>
      <w:r>
        <w:t xml:space="preserve">Work with suppliers to solve Engineering Questions and review DFM to keep improving product quality and reliability</w:t>
      </w:r>
    </w:p>
    <w:p>
      <w:pPr>
        <w:pStyle w:val="Compact"/>
        <w:numPr>
          <w:numId w:val="1001"/>
          <w:ilvl w:val="0"/>
        </w:numPr>
      </w:pPr>
      <w:r>
        <w:t xml:space="preserve">HW and board design engineer with extensive experience layout, and mixed signal board design</w:t>
      </w:r>
    </w:p>
    <w:p>
      <w:pPr>
        <w:pStyle w:val="Compact"/>
        <w:numPr>
          <w:numId w:val="1001"/>
          <w:ilvl w:val="0"/>
        </w:numPr>
      </w:pPr>
      <w:r>
        <w:t xml:space="preserve">Skilled in PCB Sign-off tools, Design Rule Checking (DRC), LVS and Layout extraction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PCB layout and simulation aspects of the subsystems</w:t>
      </w:r>
    </w:p>
    <w:p>
      <w:pPr>
        <w:pStyle w:val="Compact"/>
        <w:numPr>
          <w:numId w:val="1001"/>
          <w:ilvl w:val="0"/>
        </w:numPr>
      </w:pPr>
      <w:r>
        <w:t xml:space="preserve">Involvement in board placement stackaup definition (together with package an Mechanical engineers), RF simulation and optimization</w:t>
      </w:r>
    </w:p>
    <w:p>
      <w:pPr>
        <w:pStyle w:val="Compact"/>
        <w:numPr>
          <w:numId w:val="1001"/>
          <w:ilvl w:val="0"/>
        </w:numPr>
      </w:pPr>
      <w:r>
        <w:t xml:space="preserve">Close work with System, , Mechanics, Package, RFIC and antenna groups (covering aspects such as material layout, simulation)</w:t>
      </w:r>
    </w:p>
    <w:p>
      <w:pPr>
        <w:pStyle w:val="Compact"/>
        <w:numPr>
          <w:numId w:val="1001"/>
          <w:ilvl w:val="0"/>
        </w:numPr>
      </w:pPr>
      <w:r>
        <w:t xml:space="preserve">PCB Layout and release to Design and Manufacturing rules</w:t>
      </w:r>
    </w:p>
    <w:p>
      <w:pPr>
        <w:pStyle w:val="Compact"/>
        <w:numPr>
          <w:numId w:val="1001"/>
          <w:ilvl w:val="0"/>
        </w:numPr>
      </w:pPr>
      <w:r>
        <w:t xml:space="preserve">Maintenance of product related data in Teamcenter including Engineering Changes</w:t>
      </w:r>
    </w:p>
    <w:p>
      <w:pPr>
        <w:pStyle w:val="Heading2"/>
      </w:pPr>
      <w:bookmarkStart w:id="23" w:name="qualifications-for-pcb-layout-engineer"/>
      <w:r>
        <w:t xml:space="preserve">Qualifications for PCB layout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Altium Part/Library management required</w:t>
      </w:r>
    </w:p>
    <w:p>
      <w:pPr>
        <w:pStyle w:val="Compact"/>
        <w:numPr>
          <w:numId w:val="1002"/>
          <w:ilvl w:val="0"/>
        </w:numPr>
      </w:pPr>
      <w:r>
        <w:t xml:space="preserve">Experience with VBscript, Perl, or Skill</w:t>
      </w:r>
    </w:p>
    <w:p>
      <w:pPr>
        <w:pStyle w:val="Compact"/>
        <w:numPr>
          <w:numId w:val="1002"/>
          <w:ilvl w:val="0"/>
        </w:numPr>
      </w:pPr>
      <w:r>
        <w:t xml:space="preserve">Experience in PCB layout of DDR and LPDDR interfaces</w:t>
      </w:r>
    </w:p>
    <w:p>
      <w:pPr>
        <w:pStyle w:val="Compact"/>
        <w:numPr>
          <w:numId w:val="1002"/>
          <w:ilvl w:val="0"/>
        </w:numPr>
      </w:pPr>
      <w:r>
        <w:t xml:space="preserve">Experience in PCB layout of High speed serial IO interfaces</w:t>
      </w:r>
    </w:p>
    <w:p>
      <w:pPr>
        <w:pStyle w:val="Compact"/>
        <w:numPr>
          <w:numId w:val="1002"/>
          <w:ilvl w:val="0"/>
        </w:numPr>
      </w:pPr>
      <w:r>
        <w:t xml:space="preserve">Knowledge of PCB manufacturing and PCB assembly technologies and processes</w:t>
      </w:r>
    </w:p>
    <w:p>
      <w:pPr>
        <w:pStyle w:val="Compact"/>
        <w:numPr>
          <w:numId w:val="1002"/>
          <w:ilvl w:val="0"/>
        </w:numPr>
      </w:pPr>
      <w:r>
        <w:t xml:space="preserve">Knowledge of modern electronic board designs, including layout for good EMC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cb-layou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cb-layou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2021-10-28T18:31:29Z</dcterms:created>
  <dcterms:modified xsi:type="dcterms:W3CDTF">2021-10-28T18:31:29Z</dcterms:modified>
</cp:coreProperties>
</file>