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https://www.velvetjobs.com/job-descriptions/pcb-layout-engineer</w:t>
        </w:r>
      </w:hyperlink>
    </w:p>
    <w:p>
      <w:pPr>
        <w:pStyle w:val="Heading1"/>
      </w:pPr>
      <w:bookmarkStart w:id="21" w:name="example-of-pcb-layout-engineer-job-description"/>
      <w:r>
        <w:t xml:space="preserve">Example of PCB Layout Engineer Job Description</w:t>
      </w:r>
      <w:bookmarkEnd w:id="21"/>
    </w:p>
    <w:p>
      <w:pPr>
        <w:pStyle w:val="Compact"/>
      </w:pPr>
      <w:r>
        <w:t xml:space="preserve">Our growing company is hiring for a PCB layout engineer. To join our growing team, please review the list of responsibilities and qualifications.</w:t>
      </w:r>
    </w:p>
    <w:p>
      <w:pPr>
        <w:pStyle w:val="Heading2"/>
      </w:pPr>
      <w:bookmarkStart w:id="22" w:name="responsibilities-for-pcb-layout-engineer"/>
      <w:r>
        <w:t xml:space="preserve">Responsibilities for PCB layout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complex circuit board layouts to meet the physical and performance constraints imposed by electrical, mechanical, and environmental project requirements</w:t>
      </w:r>
    </w:p>
    <w:p>
      <w:pPr>
        <w:pStyle w:val="Compact"/>
        <w:numPr>
          <w:numId w:val="1001"/>
          <w:ilvl w:val="0"/>
        </w:numPr>
      </w:pPr>
      <w:r>
        <w:t xml:space="preserve">Prepares all necessary artwork /electronic data required for the complete fabrication of the printed circuit board</w:t>
      </w:r>
    </w:p>
    <w:p>
      <w:pPr>
        <w:pStyle w:val="Compact"/>
        <w:numPr>
          <w:numId w:val="1001"/>
          <w:ilvl w:val="0"/>
        </w:numPr>
      </w:pPr>
      <w:r>
        <w:t xml:space="preserve">Facilitates the out-sourcing of work overloads</w:t>
      </w:r>
    </w:p>
    <w:p>
      <w:pPr>
        <w:pStyle w:val="Compact"/>
        <w:numPr>
          <w:numId w:val="1001"/>
          <w:ilvl w:val="0"/>
        </w:numPr>
      </w:pPr>
      <w:r>
        <w:t xml:space="preserve">Interfaces with PCB manufacturers to resolve any problems related to design</w:t>
      </w:r>
    </w:p>
    <w:p>
      <w:pPr>
        <w:pStyle w:val="Compact"/>
        <w:numPr>
          <w:numId w:val="1001"/>
          <w:ilvl w:val="0"/>
        </w:numPr>
      </w:pPr>
      <w:r>
        <w:t xml:space="preserve">Resolves technical issues related to PCB design and assists design group with solutions</w:t>
      </w:r>
    </w:p>
    <w:p>
      <w:pPr>
        <w:pStyle w:val="Compact"/>
        <w:numPr>
          <w:numId w:val="1001"/>
          <w:ilvl w:val="0"/>
        </w:numPr>
      </w:pPr>
      <w:r>
        <w:t xml:space="preserve">Reports status of work in process as required</w:t>
      </w:r>
    </w:p>
    <w:p>
      <w:pPr>
        <w:pStyle w:val="Compact"/>
        <w:numPr>
          <w:numId w:val="1001"/>
          <w:ilvl w:val="0"/>
        </w:numPr>
      </w:pPr>
      <w:r>
        <w:t xml:space="preserve">Define the Layout of the PCB according to electrical, mechanical, and manufacturability constraints using the CAD tools available</w:t>
      </w:r>
    </w:p>
    <w:p>
      <w:pPr>
        <w:pStyle w:val="Compact"/>
        <w:numPr>
          <w:numId w:val="1001"/>
          <w:ilvl w:val="0"/>
        </w:numPr>
      </w:pPr>
      <w:r>
        <w:t xml:space="preserve">Manage the Layout Interfunctional Design Review prior to design release</w:t>
      </w:r>
    </w:p>
    <w:p>
      <w:pPr>
        <w:pStyle w:val="Compact"/>
        <w:numPr>
          <w:numId w:val="1001"/>
          <w:ilvl w:val="0"/>
        </w:numPr>
      </w:pPr>
      <w:r>
        <w:t xml:space="preserve">Issue all PCB documentation to Production according to internal standards</w:t>
      </w:r>
    </w:p>
    <w:p>
      <w:pPr>
        <w:pStyle w:val="Compact"/>
        <w:numPr>
          <w:numId w:val="1001"/>
          <w:ilvl w:val="0"/>
        </w:numPr>
      </w:pPr>
      <w:r>
        <w:t xml:space="preserve">Be the reference point for all Junior Designers</w:t>
      </w:r>
    </w:p>
    <w:p>
      <w:pPr>
        <w:pStyle w:val="Heading2"/>
      </w:pPr>
      <w:bookmarkStart w:id="23" w:name="qualifications-for-pcb-layout-engineer"/>
      <w:r>
        <w:t xml:space="preserve">Qualifications for PCB layout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PCB manufacturing experience</w:t>
      </w:r>
    </w:p>
    <w:p>
      <w:pPr>
        <w:pStyle w:val="Compact"/>
        <w:numPr>
          <w:numId w:val="1002"/>
          <w:ilvl w:val="0"/>
        </w:numPr>
      </w:pPr>
      <w:r>
        <w:t xml:space="preserve">EMC safety certification knowledge</w:t>
      </w:r>
    </w:p>
    <w:p>
      <w:pPr>
        <w:pStyle w:val="Compact"/>
        <w:numPr>
          <w:numId w:val="1002"/>
          <w:ilvl w:val="0"/>
        </w:numPr>
      </w:pPr>
      <w:r>
        <w:t xml:space="preserve">Project management within a team environment</w:t>
      </w:r>
    </w:p>
    <w:p>
      <w:pPr>
        <w:pStyle w:val="Compact"/>
        <w:numPr>
          <w:numId w:val="1002"/>
          <w:ilvl w:val="0"/>
        </w:numPr>
      </w:pPr>
      <w:r>
        <w:t xml:space="preserve">Mentor Xpedition Enterprise, Xpedition Package Integrator, including constraint and design rule configuration - Cadence Allegro and/or SiP, OrCAD Capture CIS, including constraint and design rule configuration - Microsoft Excel - PCB design fabrication preparation</w:t>
      </w:r>
    </w:p>
    <w:p>
      <w:pPr>
        <w:pStyle w:val="Compact"/>
        <w:numPr>
          <w:numId w:val="1002"/>
          <w:ilvl w:val="0"/>
        </w:numPr>
      </w:pPr>
      <w:r>
        <w:t xml:space="preserve">Bachelor’s/MSc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building schematic symbols and part footprints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cb-layou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cb-layou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2021-10-28T13:07:51Z</dcterms:created>
  <dcterms:modified xsi:type="dcterms:W3CDTF">2021-10-28T13:07:51Z</dcterms:modified>
</cp:coreProperties>
</file>