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https://www.velvetjobs.com/job-descriptions/pcb-designer</w:t>
        </w:r>
      </w:hyperlink>
    </w:p>
    <w:p>
      <w:pPr>
        <w:pStyle w:val="Heading1"/>
      </w:pPr>
      <w:bookmarkStart w:id="21" w:name="example-of-pcb-designer-job-description"/>
      <w:r>
        <w:t xml:space="preserve">Example of PCB Designer Job Description</w:t>
      </w:r>
      <w:bookmarkEnd w:id="21"/>
    </w:p>
    <w:p>
      <w:pPr>
        <w:pStyle w:val="Compact"/>
      </w:pPr>
      <w:r>
        <w:t xml:space="preserve">Our company is growing rapidly and is looking for a PCB designer. If you are looking for an exciting place to work, please take a look at the list of qualifications below.</w:t>
      </w:r>
    </w:p>
    <w:p>
      <w:pPr>
        <w:pStyle w:val="Heading2"/>
      </w:pPr>
      <w:bookmarkStart w:id="22" w:name="responsibilities-for-pcb-designer"/>
      <w:r>
        <w:t xml:space="preserve">Responsibilities for PCB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Continuously maintaining the expertise in the field of electronics, layout, assembly processes, tooling</w:t>
      </w:r>
    </w:p>
    <w:p>
      <w:pPr>
        <w:pStyle w:val="Compact"/>
        <w:numPr>
          <w:numId w:val="1001"/>
          <w:ilvl w:val="0"/>
        </w:numPr>
      </w:pPr>
      <w:r>
        <w:t xml:space="preserve">Work with Design Engineers to verify Environmental Compliance including ROHS, REACH, PFOS</w:t>
      </w:r>
    </w:p>
    <w:p>
      <w:pPr>
        <w:pStyle w:val="Compact"/>
        <w:numPr>
          <w:numId w:val="1001"/>
          <w:ilvl w:val="0"/>
        </w:numPr>
      </w:pPr>
      <w:r>
        <w:t xml:space="preserve">Review/support customers’ schematics and layout designs as requested</w:t>
      </w:r>
    </w:p>
    <w:p>
      <w:pPr>
        <w:pStyle w:val="Compact"/>
        <w:numPr>
          <w:numId w:val="1001"/>
          <w:ilvl w:val="0"/>
        </w:numPr>
      </w:pPr>
      <w:r>
        <w:t xml:space="preserve">Develop PCB Designs that are innovative, high-quality, cost-appropriate and satisfy the stakeholder’s (customer, manufacturing, project team, ) needs and requirements throughout product realization</w:t>
      </w:r>
    </w:p>
    <w:p>
      <w:pPr>
        <w:pStyle w:val="Compact"/>
        <w:numPr>
          <w:numId w:val="1001"/>
          <w:ilvl w:val="0"/>
        </w:numPr>
      </w:pPr>
      <w:r>
        <w:t xml:space="preserve">Perform detailed error checks, post processing, Gerber files, to facilitate successful board manufacturing</w:t>
      </w:r>
    </w:p>
    <w:p>
      <w:pPr>
        <w:pStyle w:val="Compact"/>
        <w:numPr>
          <w:numId w:val="1001"/>
          <w:ilvl w:val="0"/>
        </w:numPr>
      </w:pPr>
      <w:r>
        <w:t xml:space="preserve">Design PCB’s for power electronic &amp; wireless circuits that enable the launch of new products</w:t>
      </w:r>
    </w:p>
    <w:p>
      <w:pPr>
        <w:pStyle w:val="Compact"/>
        <w:numPr>
          <w:numId w:val="1001"/>
          <w:ilvl w:val="0"/>
        </w:numPr>
      </w:pPr>
      <w:r>
        <w:t xml:space="preserve">Read, analyze and interpret Gerber data, schematics, diagrams, datasheets, MCAD data and technical procedures</w:t>
      </w:r>
    </w:p>
    <w:p>
      <w:pPr>
        <w:pStyle w:val="Compact"/>
        <w:numPr>
          <w:numId w:val="1001"/>
          <w:ilvl w:val="0"/>
        </w:numPr>
      </w:pPr>
      <w:r>
        <w:t xml:space="preserve">Participate in multi-site, multi-discipline teams of engineers and other stakeholders to achieve goals per milestones given</w:t>
      </w:r>
    </w:p>
    <w:p>
      <w:pPr>
        <w:pStyle w:val="Compact"/>
        <w:numPr>
          <w:numId w:val="1001"/>
          <w:ilvl w:val="0"/>
        </w:numPr>
      </w:pPr>
      <w:r>
        <w:t xml:space="preserve">You will work on multiple facets of PCB layout while collaborating with HW and Signal Integrity Engineers</w:t>
      </w:r>
    </w:p>
    <w:p>
      <w:pPr>
        <w:pStyle w:val="Compact"/>
        <w:numPr>
          <w:numId w:val="1001"/>
          <w:ilvl w:val="0"/>
        </w:numPr>
      </w:pPr>
      <w:r>
        <w:t xml:space="preserve">Board routing studies to optimize new package ballmaps</w:t>
      </w:r>
    </w:p>
    <w:p>
      <w:pPr>
        <w:pStyle w:val="Heading2"/>
      </w:pPr>
      <w:bookmarkStart w:id="23" w:name="qualifications-for-pcb-designer"/>
      <w:r>
        <w:t xml:space="preserve">Qualifications for PCB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designing high density boards that incorporate microcontroller, mixed analog and digital circuits and peripherals such as Ethernet, USB, I2C, SPI, telco etc</w:t>
      </w:r>
    </w:p>
    <w:p>
      <w:pPr>
        <w:pStyle w:val="Compact"/>
        <w:numPr>
          <w:numId w:val="1002"/>
          <w:ilvl w:val="0"/>
        </w:numPr>
      </w:pPr>
      <w:r>
        <w:t xml:space="preserve">Understanding of board fabrication/assembly DFM and DFT requirements</w:t>
      </w:r>
    </w:p>
    <w:p>
      <w:pPr>
        <w:pStyle w:val="Compact"/>
        <w:numPr>
          <w:numId w:val="1002"/>
          <w:ilvl w:val="0"/>
        </w:numPr>
      </w:pPr>
      <w:r>
        <w:t xml:space="preserve">5+ years of experience with PCB layout and design of RF, analog, and mixed signal PCBs using Cadence Allegro version 16.X</w:t>
      </w:r>
    </w:p>
    <w:p>
      <w:pPr>
        <w:pStyle w:val="Compact"/>
        <w:numPr>
          <w:numId w:val="1002"/>
          <w:ilvl w:val="0"/>
        </w:numPr>
      </w:pPr>
      <w:r>
        <w:t xml:space="preserve">5+ years of experience using a schematic/netlist driven CAD layout process, including use of LVS verification</w:t>
      </w:r>
    </w:p>
    <w:p>
      <w:pPr>
        <w:pStyle w:val="Compact"/>
        <w:numPr>
          <w:numId w:val="1002"/>
          <w:ilvl w:val="0"/>
        </w:numPr>
      </w:pPr>
      <w:r>
        <w:t xml:space="preserve">5+ years of experience using a CAM package for manufacturing data validation</w:t>
      </w:r>
    </w:p>
    <w:p>
      <w:pPr>
        <w:pStyle w:val="Compact"/>
        <w:numPr>
          <w:numId w:val="1002"/>
          <w:ilvl w:val="0"/>
        </w:numPr>
      </w:pPr>
      <w:r>
        <w:t xml:space="preserve">Working knowledge of JEDEC /IPC design, fabrication, and assembly specifications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cb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cb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2021-10-28T12:52:16Z</dcterms:created>
  <dcterms:modified xsi:type="dcterms:W3CDTF">2021-10-28T12:52:16Z</dcterms:modified>
</cp:coreProperties>
</file>