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https://www.velvetjobs.com/job-descriptions/payments-consultant</w:t>
        </w:r>
      </w:hyperlink>
    </w:p>
    <w:p>
      <w:pPr>
        <w:pStyle w:val="Heading1"/>
      </w:pPr>
      <w:bookmarkStart w:id="21" w:name="example-of-payments-consultant-job-description"/>
      <w:r>
        <w:t xml:space="preserve">Example of Payments Consultant Job Description</w:t>
      </w:r>
      <w:bookmarkEnd w:id="21"/>
    </w:p>
    <w:p>
      <w:pPr>
        <w:pStyle w:val="Compact"/>
      </w:pPr>
      <w:r>
        <w:t xml:space="preserve">Our company is growing rapidly and is searching for experienced candidates for the position of payments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yments-consultant"/>
      <w:r>
        <w:t xml:space="preserve">Responsibilities for payments consultant</w:t>
      </w:r>
      <w:bookmarkEnd w:id="22"/>
    </w:p>
    <w:p>
      <w:pPr>
        <w:pStyle w:val="Compact"/>
        <w:numPr>
          <w:numId w:val="1001"/>
          <w:ilvl w:val="0"/>
        </w:numPr>
      </w:pPr>
      <w:r>
        <w:t xml:space="preserve">Collaborate with Business Analysts, Product Owners, Tech Managers and Stakeholders as input to feature/requirement gathering/creation</w:t>
      </w:r>
    </w:p>
    <w:p>
      <w:pPr>
        <w:pStyle w:val="Compact"/>
        <w:numPr>
          <w:numId w:val="1001"/>
          <w:ilvl w:val="0"/>
        </w:numPr>
      </w:pPr>
      <w:r>
        <w:t xml:space="preserve">Collaborate with the Product Managers to ensure the business vision is captured accurately</w:t>
      </w:r>
    </w:p>
    <w:p>
      <w:pPr>
        <w:pStyle w:val="Compact"/>
        <w:numPr>
          <w:numId w:val="1001"/>
          <w:ilvl w:val="0"/>
        </w:numPr>
      </w:pPr>
      <w:r>
        <w:t xml:space="preserve">Define and re-engineer processes to integrate products into business as usual activities of other teams</w:t>
      </w:r>
    </w:p>
    <w:p>
      <w:pPr>
        <w:pStyle w:val="Compact"/>
        <w:numPr>
          <w:numId w:val="1001"/>
          <w:ilvl w:val="0"/>
        </w:numPr>
      </w:pPr>
      <w:r>
        <w:t xml:space="preserve">Provide project status reporting and other formal/informal communications regarding initiatives, issues, and achievements for a variety of audiences including internal and external business partners, and senior management</w:t>
      </w:r>
    </w:p>
    <w:p>
      <w:pPr>
        <w:pStyle w:val="Compact"/>
        <w:numPr>
          <w:numId w:val="1001"/>
          <w:ilvl w:val="0"/>
        </w:numPr>
      </w:pPr>
      <w:r>
        <w:t xml:space="preserve">Support project efforts in the creation of plans to gain and maintain alignment of delivery success criteria with business partners</w:t>
      </w:r>
    </w:p>
    <w:p>
      <w:pPr>
        <w:pStyle w:val="Compact"/>
        <w:numPr>
          <w:numId w:val="1001"/>
          <w:ilvl w:val="0"/>
        </w:numPr>
      </w:pPr>
      <w:r>
        <w:t xml:space="preserve">Accountable for identifying needs, securing commitments and monitoring progress of deliverables from various business units, legacy teams and technology teams</w:t>
      </w:r>
    </w:p>
    <w:p>
      <w:pPr>
        <w:pStyle w:val="Compact"/>
        <w:numPr>
          <w:numId w:val="1001"/>
          <w:ilvl w:val="0"/>
        </w:numPr>
      </w:pPr>
      <w:r>
        <w:t xml:space="preserve">Coordinate Line of Business release implementation (including process documentation)</w:t>
      </w:r>
    </w:p>
    <w:p>
      <w:pPr>
        <w:pStyle w:val="Compact"/>
        <w:numPr>
          <w:numId w:val="1001"/>
          <w:ilvl w:val="0"/>
        </w:numPr>
      </w:pPr>
      <w:r>
        <w:t xml:space="preserve">Responsible for providing the overall view for Business Implementation</w:t>
      </w:r>
    </w:p>
    <w:p>
      <w:pPr>
        <w:pStyle w:val="Compact"/>
        <w:numPr>
          <w:numId w:val="1001"/>
          <w:ilvl w:val="0"/>
        </w:numPr>
      </w:pPr>
      <w:r>
        <w:t xml:space="preserve">Ensure all necessary stakeholders are communicated to and involved in implementation at the work stream level</w:t>
      </w:r>
    </w:p>
    <w:p>
      <w:pPr>
        <w:pStyle w:val="Compact"/>
        <w:numPr>
          <w:numId w:val="1001"/>
          <w:ilvl w:val="0"/>
        </w:numPr>
      </w:pPr>
      <w:r>
        <w:t xml:space="preserve">Partner with other work stream project managers to ensure dependencies and timelines are aligned with the program timeline</w:t>
      </w:r>
    </w:p>
    <w:p>
      <w:pPr>
        <w:pStyle w:val="Heading2"/>
      </w:pPr>
      <w:bookmarkStart w:id="23" w:name="qualifications-for-payments-consultant"/>
      <w:r>
        <w:t xml:space="preserve">Qualifications for payments consultant</w:t>
      </w:r>
      <w:bookmarkEnd w:id="23"/>
    </w:p>
    <w:p>
      <w:pPr>
        <w:pStyle w:val="Compact"/>
        <w:numPr>
          <w:numId w:val="1002"/>
          <w:ilvl w:val="0"/>
        </w:numPr>
      </w:pPr>
      <w:r>
        <w:t xml:space="preserve">7 years of progressive related experience with proficiency and understanding in functions, including 2+ years of experience in process-related roles, and 2+ years in a banking or financial services environment</w:t>
      </w:r>
    </w:p>
    <w:p>
      <w:pPr>
        <w:pStyle w:val="Compact"/>
        <w:numPr>
          <w:numId w:val="1002"/>
          <w:ilvl w:val="0"/>
        </w:numPr>
      </w:pPr>
      <w:r>
        <w:t xml:space="preserve">Serve as 2LoD day-to-day contact for all operational Payments Risk issues in coordination with other 2LoD risk oversight functions</w:t>
      </w:r>
    </w:p>
    <w:p>
      <w:pPr>
        <w:pStyle w:val="Compact"/>
        <w:numPr>
          <w:numId w:val="1002"/>
          <w:ilvl w:val="0"/>
        </w:numPr>
      </w:pPr>
      <w:r>
        <w:t xml:space="preserve">Managing Card Management Systems including subsystems such as SmartData</w:t>
      </w:r>
    </w:p>
    <w:p>
      <w:pPr>
        <w:pStyle w:val="Compact"/>
        <w:numPr>
          <w:numId w:val="1002"/>
          <w:ilvl w:val="0"/>
        </w:numPr>
      </w:pPr>
      <w:r>
        <w:t xml:space="preserve">Ideally will have previous experience within Lending &amp; Payments Compliance and upcoming regulations</w:t>
      </w:r>
    </w:p>
    <w:p>
      <w:pPr>
        <w:pStyle w:val="Compact"/>
        <w:numPr>
          <w:numId w:val="1002"/>
          <w:ilvl w:val="0"/>
        </w:numPr>
      </w:pPr>
      <w:r>
        <w:t xml:space="preserve">Prior experience in working for a management consulting company or financial institution</w:t>
      </w:r>
    </w:p>
    <w:p>
      <w:pPr>
        <w:pStyle w:val="Compact"/>
        <w:numPr>
          <w:numId w:val="1002"/>
          <w:ilvl w:val="0"/>
        </w:numPr>
      </w:pPr>
      <w:r>
        <w:t xml:space="preserve">First experience in Project management, Business Analysis and/or technology implementation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yments-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yments-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2021-10-28T12:52:09Z</dcterms:created>
  <dcterms:modified xsi:type="dcterms:W3CDTF">2021-10-28T12:52:09Z</dcterms:modified>
</cp:coreProperties>
</file>