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https://www.velvetjobs.com/job-descriptions/patient-safety</w:t>
        </w:r>
      </w:hyperlink>
    </w:p>
    <w:p>
      <w:pPr>
        <w:pStyle w:val="Heading1"/>
      </w:pPr>
      <w:bookmarkStart w:id="21" w:name="example-of-patient-safety-job-description"/>
      <w:r>
        <w:t xml:space="preserve">Example of Patient Safety Job Description</w:t>
      </w:r>
      <w:bookmarkEnd w:id="21"/>
    </w:p>
    <w:p>
      <w:pPr>
        <w:pStyle w:val="Compact"/>
      </w:pPr>
      <w:r>
        <w:t xml:space="preserve">Our company is growing rapidly and is hiring for a patient safety.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safety"/>
      <w:r>
        <w:t xml:space="preserve">Responsibilities for patient safety</w:t>
      </w:r>
      <w:bookmarkEnd w:id="22"/>
    </w:p>
    <w:p>
      <w:pPr>
        <w:pStyle w:val="Compact"/>
        <w:numPr>
          <w:numId w:val="1001"/>
          <w:ilvl w:val="0"/>
        </w:numPr>
      </w:pPr>
      <w:r>
        <w:t xml:space="preserve">Conduct patient monitoring and observation according to facility policy and procedures</w:t>
      </w:r>
    </w:p>
    <w:p>
      <w:pPr>
        <w:pStyle w:val="Compact"/>
        <w:numPr>
          <w:numId w:val="1001"/>
          <w:ilvl w:val="0"/>
        </w:numPr>
      </w:pPr>
      <w:r>
        <w:t xml:space="preserve">Ability to react therapeutically in a crisis situation</w:t>
      </w:r>
    </w:p>
    <w:p>
      <w:pPr>
        <w:pStyle w:val="Compact"/>
        <w:numPr>
          <w:numId w:val="1001"/>
          <w:ilvl w:val="0"/>
        </w:numPr>
      </w:pPr>
      <w:r>
        <w:t xml:space="preserve">Demonstrate effective skills in managing escalating patients</w:t>
      </w:r>
    </w:p>
    <w:p>
      <w:pPr>
        <w:pStyle w:val="Compact"/>
        <w:numPr>
          <w:numId w:val="1001"/>
          <w:ilvl w:val="0"/>
        </w:numPr>
      </w:pPr>
      <w:r>
        <w:t xml:space="preserve">Ability to respond to patients with empathy and with positive interpersonal skills</w:t>
      </w:r>
    </w:p>
    <w:p>
      <w:pPr>
        <w:pStyle w:val="Compact"/>
        <w:numPr>
          <w:numId w:val="1001"/>
          <w:ilvl w:val="0"/>
        </w:numPr>
      </w:pPr>
      <w:r>
        <w:t xml:space="preserve">Work on complex processes, systems, projects and issues</w:t>
      </w:r>
    </w:p>
    <w:p>
      <w:pPr>
        <w:pStyle w:val="Compact"/>
        <w:numPr>
          <w:numId w:val="1001"/>
          <w:ilvl w:val="0"/>
        </w:numPr>
      </w:pPr>
      <w:r>
        <w:t xml:space="preserve">Provide training to project teams and external meetings on medical issues or pharmacovigilance</w:t>
      </w:r>
    </w:p>
    <w:p>
      <w:pPr>
        <w:pStyle w:val="Compact"/>
        <w:numPr>
          <w:numId w:val="1001"/>
          <w:ilvl w:val="0"/>
        </w:numPr>
      </w:pPr>
      <w:r>
        <w:t xml:space="preserve">Write, review and approve responses to questions from Authorities and liaise with local safety officers and other affiliated personnel on responses to local authorities</w:t>
      </w:r>
    </w:p>
    <w:p>
      <w:pPr>
        <w:pStyle w:val="Compact"/>
        <w:numPr>
          <w:numId w:val="1001"/>
          <w:ilvl w:val="0"/>
        </w:numPr>
      </w:pPr>
      <w:r>
        <w:t xml:space="preserve">Responsible for risk-benefit assessment and communicate if safety issues are identified</w:t>
      </w:r>
    </w:p>
    <w:p>
      <w:pPr>
        <w:pStyle w:val="Compact"/>
        <w:numPr>
          <w:numId w:val="1001"/>
          <w:ilvl w:val="0"/>
        </w:numPr>
      </w:pPr>
      <w:r>
        <w:t xml:space="preserve">Provide safety input and review to aggregate reports and safety reports</w:t>
      </w:r>
    </w:p>
    <w:p>
      <w:pPr>
        <w:pStyle w:val="Compact"/>
        <w:numPr>
          <w:numId w:val="1001"/>
          <w:ilvl w:val="0"/>
        </w:numPr>
      </w:pPr>
      <w:r>
        <w:t xml:space="preserve">Through proactive risk assessment, event investigation, and data analysis, identify risk areas and mitigation strategies</w:t>
      </w:r>
    </w:p>
    <w:p>
      <w:pPr>
        <w:pStyle w:val="Heading2"/>
      </w:pPr>
      <w:bookmarkStart w:id="23" w:name="qualifications-for-patient-safety"/>
      <w:r>
        <w:t xml:space="preserve">Qualifications for patient safety</w:t>
      </w:r>
      <w:bookmarkEnd w:id="23"/>
    </w:p>
    <w:p>
      <w:pPr>
        <w:pStyle w:val="Compact"/>
        <w:numPr>
          <w:numId w:val="1002"/>
          <w:ilvl w:val="0"/>
        </w:numPr>
      </w:pPr>
      <w:r>
        <w:t xml:space="preserve">Previous Quality/Risk Management experience strongly preferred</w:t>
      </w:r>
    </w:p>
    <w:p>
      <w:pPr>
        <w:pStyle w:val="Compact"/>
        <w:numPr>
          <w:numId w:val="1002"/>
          <w:ilvl w:val="0"/>
        </w:numPr>
      </w:pPr>
      <w:r>
        <w:t xml:space="preserve">SUSAR / PSUR</w:t>
      </w:r>
    </w:p>
    <w:p>
      <w:pPr>
        <w:pStyle w:val="Compact"/>
        <w:numPr>
          <w:numId w:val="1002"/>
          <w:ilvl w:val="0"/>
        </w:numPr>
      </w:pPr>
      <w:r>
        <w:t xml:space="preserve">Adverse Events</w:t>
      </w:r>
    </w:p>
    <w:p>
      <w:pPr>
        <w:pStyle w:val="Compact"/>
        <w:numPr>
          <w:numId w:val="1002"/>
          <w:ilvl w:val="0"/>
        </w:numPr>
      </w:pPr>
      <w:r>
        <w:t xml:space="preserve">Pharmaceutical / Medical Device</w:t>
      </w:r>
    </w:p>
    <w:p>
      <w:pPr>
        <w:pStyle w:val="Compact"/>
        <w:numPr>
          <w:numId w:val="1002"/>
          <w:ilvl w:val="0"/>
        </w:numPr>
      </w:pPr>
      <w:r>
        <w:t xml:space="preserve">Bachelor’s degree healthcare</w:t>
      </w:r>
    </w:p>
    <w:p>
      <w:pPr>
        <w:pStyle w:val="Compact"/>
        <w:numPr>
          <w:numId w:val="1002"/>
          <w:ilvl w:val="0"/>
        </w:numPr>
      </w:pPr>
      <w:r>
        <w:t xml:space="preserve">Excellent communication skills and strict attention to detail will be keys to success in this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2021-10-28T13:22:02Z</dcterms:created>
  <dcterms:modified xsi:type="dcterms:W3CDTF">2021-10-28T13:22:02Z</dcterms:modified>
</cp:coreProperties>
</file>