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https://www.velvetjobs.com/job-descriptions/patient-registration</w:t>
        </w:r>
      </w:hyperlink>
    </w:p>
    <w:p>
      <w:pPr>
        <w:pStyle w:val="Heading1"/>
      </w:pPr>
      <w:bookmarkStart w:id="21" w:name="example-of-patient-registration-job-description"/>
      <w:r>
        <w:t xml:space="preserve">Example of Patient Registration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patient registration. To join our growing team, please review the list of responsibilities and qualifications.</w:t>
      </w:r>
    </w:p>
    <w:p>
      <w:pPr>
        <w:pStyle w:val="Heading2"/>
      </w:pPr>
      <w:bookmarkStart w:id="22" w:name="responsibilities-for-patient-registration"/>
      <w:r>
        <w:t xml:space="preserve">Responsibilities for patient registration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performance evaluations</w:t>
      </w:r>
    </w:p>
    <w:p>
      <w:pPr>
        <w:pStyle w:val="Compact"/>
        <w:numPr>
          <w:numId w:val="1001"/>
          <w:ilvl w:val="0"/>
        </w:numPr>
      </w:pPr>
      <w:r>
        <w:t xml:space="preserve">Cross covering at the front desk as needed</w:t>
      </w:r>
    </w:p>
    <w:p>
      <w:pPr>
        <w:pStyle w:val="Compact"/>
        <w:numPr>
          <w:numId w:val="1001"/>
          <w:ilvl w:val="0"/>
        </w:numPr>
      </w:pPr>
      <w:r>
        <w:t xml:space="preserve">Oversight at satellite office in White Marsh</w:t>
      </w:r>
    </w:p>
    <w:p>
      <w:pPr>
        <w:pStyle w:val="Compact"/>
        <w:numPr>
          <w:numId w:val="1001"/>
          <w:ilvl w:val="0"/>
        </w:numPr>
      </w:pPr>
      <w:r>
        <w:t xml:space="preserve">Provides instructions to patients and directs patients through appropriate services, maintaining clinic flow</w:t>
      </w:r>
    </w:p>
    <w:p>
      <w:pPr>
        <w:pStyle w:val="Compact"/>
        <w:numPr>
          <w:numId w:val="1001"/>
          <w:ilvl w:val="0"/>
        </w:numPr>
      </w:pPr>
      <w:r>
        <w:t xml:space="preserve">Audits encounter data entry and all documents for accuracy at check-out</w:t>
      </w:r>
    </w:p>
    <w:p>
      <w:pPr>
        <w:pStyle w:val="Compact"/>
        <w:numPr>
          <w:numId w:val="1001"/>
          <w:ilvl w:val="0"/>
        </w:numPr>
      </w:pPr>
      <w:r>
        <w:t xml:space="preserve">Maintains training manuals with up-to-date policies and procedures and task specific competency documentation</w:t>
      </w:r>
    </w:p>
    <w:p>
      <w:pPr>
        <w:pStyle w:val="Compact"/>
        <w:numPr>
          <w:numId w:val="1001"/>
          <w:ilvl w:val="0"/>
        </w:numPr>
      </w:pPr>
      <w:r>
        <w:t xml:space="preserve">Activates 9-1-1 for emergency response and participates in site emergency drills</w:t>
      </w:r>
    </w:p>
    <w:p>
      <w:pPr>
        <w:pStyle w:val="Compact"/>
        <w:numPr>
          <w:numId w:val="1001"/>
          <w:ilvl w:val="0"/>
        </w:numPr>
      </w:pPr>
      <w:r>
        <w:t xml:space="preserve">May float to other clinics within the service line</w:t>
      </w:r>
    </w:p>
    <w:p>
      <w:pPr>
        <w:pStyle w:val="Compact"/>
        <w:numPr>
          <w:numId w:val="1001"/>
          <w:ilvl w:val="0"/>
        </w:numPr>
      </w:pPr>
      <w:r>
        <w:t xml:space="preserve">Greeting and intake of patients</w:t>
      </w:r>
    </w:p>
    <w:p>
      <w:pPr>
        <w:pStyle w:val="Compact"/>
        <w:numPr>
          <w:numId w:val="1001"/>
          <w:ilvl w:val="0"/>
        </w:numPr>
      </w:pPr>
      <w:r>
        <w:t xml:space="preserve">Updating medical record information</w:t>
      </w:r>
    </w:p>
    <w:p>
      <w:pPr>
        <w:pStyle w:val="Heading2"/>
      </w:pPr>
      <w:bookmarkStart w:id="23" w:name="qualifications-for-patient-registration"/>
      <w:r>
        <w:t xml:space="preserve">Qualifications for patient registration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a Windows operating system training course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a hospital or medical office setting preferred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products such as Excel, Word, PowerPoint, and Outlook</w:t>
      </w:r>
    </w:p>
    <w:p>
      <w:pPr>
        <w:pStyle w:val="Compact"/>
        <w:numPr>
          <w:numId w:val="1002"/>
          <w:ilvl w:val="0"/>
        </w:numPr>
      </w:pPr>
      <w:r>
        <w:t xml:space="preserve">High school graduate with course work in business subjects</w:t>
      </w:r>
    </w:p>
    <w:p>
      <w:pPr>
        <w:pStyle w:val="Compact"/>
        <w:numPr>
          <w:numId w:val="1002"/>
          <w:ilvl w:val="0"/>
        </w:numPr>
      </w:pPr>
      <w:r>
        <w:t xml:space="preserve">Minimum one year work experience in office environment, preferably in a healthcare setting</w:t>
      </w:r>
    </w:p>
    <w:p>
      <w:pPr>
        <w:pStyle w:val="Compact"/>
        <w:numPr>
          <w:numId w:val="1002"/>
          <w:ilvl w:val="0"/>
        </w:numPr>
      </w:pPr>
      <w:r>
        <w:t xml:space="preserve">A demonstrated ability to use PC based office productivity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reg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reg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2021-10-28T12:51:22Z</dcterms:created>
  <dcterms:modified xsi:type="dcterms:W3CDTF">2021-10-28T12:51:22Z</dcterms:modified>
</cp:coreProperties>
</file>