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https://www.velvetjobs.com/job-descriptions/patient-financial-services</w:t>
        </w:r>
      </w:hyperlink>
    </w:p>
    <w:p>
      <w:pPr>
        <w:pStyle w:val="Heading1"/>
      </w:pPr>
      <w:bookmarkStart w:id="21" w:name="example-of-patient-financial-services-job-description"/>
      <w:r>
        <w:t xml:space="preserve">Example of Patient Financial Services Job Description</w:t>
      </w:r>
      <w:bookmarkEnd w:id="21"/>
    </w:p>
    <w:p>
      <w:pPr>
        <w:pStyle w:val="Compact"/>
      </w:pPr>
      <w:r>
        <w:t xml:space="preserve">Our growing company is looking to fill the role of patient financial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patient-financial-services"/>
      <w:r>
        <w:t xml:space="preserve">Responsibilities for patient financial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Hires, trains, evaluates, disciplines and discharges, as needed, managerial and supervisory personnel</w:t>
      </w:r>
    </w:p>
    <w:p>
      <w:pPr>
        <w:pStyle w:val="Compact"/>
        <w:numPr>
          <w:numId w:val="1001"/>
          <w:ilvl w:val="0"/>
        </w:numPr>
      </w:pPr>
      <w:r>
        <w:t xml:space="preserve">As part of the team, act as liaison with the Billing Managers to facilitate reports, prioritize issues and communicate changes</w:t>
      </w:r>
    </w:p>
    <w:p>
      <w:pPr>
        <w:pStyle w:val="Compact"/>
        <w:numPr>
          <w:numId w:val="1001"/>
          <w:ilvl w:val="0"/>
        </w:numPr>
      </w:pPr>
      <w:r>
        <w:t xml:space="preserve">Support staff by resolving assigned tickets and communicating issues resolution to all PFS employee</w:t>
      </w:r>
    </w:p>
    <w:p>
      <w:pPr>
        <w:pStyle w:val="Compact"/>
        <w:numPr>
          <w:numId w:val="1001"/>
          <w:ilvl w:val="0"/>
        </w:numPr>
      </w:pPr>
      <w:r>
        <w:t xml:space="preserve">Assist in developing Soarian Financial Revenue Management system functionality</w:t>
      </w:r>
    </w:p>
    <w:p>
      <w:pPr>
        <w:pStyle w:val="Compact"/>
        <w:numPr>
          <w:numId w:val="1001"/>
          <w:ilvl w:val="0"/>
        </w:numPr>
      </w:pPr>
      <w:r>
        <w:t xml:space="preserve">Develops documentation to be used to ensure exposure to new or revised system functionality</w:t>
      </w:r>
    </w:p>
    <w:p>
      <w:pPr>
        <w:pStyle w:val="Compact"/>
        <w:numPr>
          <w:numId w:val="1001"/>
          <w:ilvl w:val="0"/>
        </w:numPr>
      </w:pPr>
      <w:r>
        <w:t xml:space="preserve">Maintain assigned master files, and document changes in the approved change control procedure</w:t>
      </w:r>
    </w:p>
    <w:p>
      <w:pPr>
        <w:pStyle w:val="Compact"/>
        <w:numPr>
          <w:numId w:val="1001"/>
          <w:ilvl w:val="0"/>
        </w:numPr>
      </w:pPr>
      <w:r>
        <w:t xml:space="preserve">Summarizes results from assignments for administrative review</w:t>
      </w:r>
    </w:p>
    <w:p>
      <w:pPr>
        <w:pStyle w:val="Compact"/>
        <w:numPr>
          <w:numId w:val="1001"/>
          <w:ilvl w:val="0"/>
        </w:numPr>
      </w:pPr>
      <w:r>
        <w:t xml:space="preserve">Other duties as assigned based on new initiatives and/or areas requiring focused effort</w:t>
      </w:r>
    </w:p>
    <w:p>
      <w:pPr>
        <w:pStyle w:val="Compact"/>
        <w:numPr>
          <w:numId w:val="1001"/>
          <w:ilvl w:val="0"/>
        </w:numPr>
      </w:pPr>
      <w:r>
        <w:t xml:space="preserve">PFS CBO representatives are responsible for accurate billing of services rendered, timely and accurate collection of expected reimbursement</w:t>
      </w:r>
    </w:p>
    <w:p>
      <w:pPr>
        <w:pStyle w:val="Compact"/>
        <w:numPr>
          <w:numId w:val="1001"/>
          <w:ilvl w:val="0"/>
        </w:numPr>
      </w:pPr>
      <w:r>
        <w:t xml:space="preserve">Inform designated CRM AVP of any significant issues in the Patient Access areas (e.g., Pre-registration delays, unbilled challenges, pre-authorization backlogs)</w:t>
      </w:r>
    </w:p>
    <w:p>
      <w:pPr>
        <w:pStyle w:val="Heading2"/>
      </w:pPr>
      <w:bookmarkStart w:id="23" w:name="qualifications-for-patient-financial-services"/>
      <w:r>
        <w:t xml:space="preserve">Qualifications for patient financial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to work as a team in the areas of thought leadership, curricula design, and media applications</w:t>
      </w:r>
    </w:p>
    <w:p>
      <w:pPr>
        <w:pStyle w:val="Compact"/>
        <w:numPr>
          <w:numId w:val="1002"/>
          <w:ilvl w:val="0"/>
        </w:numPr>
      </w:pPr>
      <w:r>
        <w:t xml:space="preserve">Experience with the ICD-10 clinical and administrative transition is a requirement</w:t>
      </w:r>
    </w:p>
    <w:p>
      <w:pPr>
        <w:pStyle w:val="Compact"/>
        <w:numPr>
          <w:numId w:val="1002"/>
          <w:ilvl w:val="0"/>
        </w:numPr>
      </w:pPr>
      <w:r>
        <w:t xml:space="preserve">Ability to work across multifunctional areas manage varying priorities</w:t>
      </w:r>
    </w:p>
    <w:p>
      <w:pPr>
        <w:pStyle w:val="Compact"/>
        <w:numPr>
          <w:numId w:val="1002"/>
          <w:ilvl w:val="0"/>
        </w:numPr>
      </w:pPr>
      <w:r>
        <w:t xml:space="preserve">Two year college degree desirable</w:t>
      </w:r>
    </w:p>
    <w:p>
      <w:pPr>
        <w:pStyle w:val="Compact"/>
        <w:numPr>
          <w:numId w:val="1002"/>
          <w:ilvl w:val="0"/>
        </w:numPr>
      </w:pPr>
      <w:r>
        <w:t xml:space="preserve">Two years of experience in Patient Financial Services area including hospital and physician reimbursement understanding</w:t>
      </w:r>
    </w:p>
    <w:p>
      <w:pPr>
        <w:pStyle w:val="Compact"/>
        <w:numPr>
          <w:numId w:val="1002"/>
          <w:ilvl w:val="0"/>
        </w:numPr>
      </w:pPr>
      <w:r>
        <w:t xml:space="preserve">Strong knowledge of Soarian Revenue Management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financial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financial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2021-10-28T13:11:34Z</dcterms:created>
  <dcterms:modified xsi:type="dcterms:W3CDTF">2021-10-28T13:11:34Z</dcterms:modified>
</cp:coreProperties>
</file>