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https://www.velvetjobs.com/job-descriptions/patient-accounts-rep</w:t>
        </w:r>
      </w:hyperlink>
    </w:p>
    <w:p>
      <w:pPr>
        <w:pStyle w:val="Heading1"/>
      </w:pPr>
      <w:bookmarkStart w:id="21" w:name="example-of-patient-accounts-rep-job-description"/>
      <w:r>
        <w:t xml:space="preserve">Example of Patient Accounts Rep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patient accounts rep.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atient-accounts-rep"/>
      <w:r>
        <w:t xml:space="preserve">Responsibilities for patient accounts rep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patient accounts using appropriate documents and information</w:t>
      </w:r>
    </w:p>
    <w:p>
      <w:pPr>
        <w:pStyle w:val="Compact"/>
        <w:numPr>
          <w:numId w:val="1001"/>
          <w:ilvl w:val="0"/>
        </w:numPr>
      </w:pPr>
      <w:r>
        <w:t xml:space="preserve">Verify insurance coverage with carrier</w:t>
      </w:r>
    </w:p>
    <w:p>
      <w:pPr>
        <w:pStyle w:val="Compact"/>
        <w:numPr>
          <w:numId w:val="1001"/>
          <w:ilvl w:val="0"/>
        </w:numPr>
      </w:pPr>
      <w:r>
        <w:t xml:space="preserve">Review run sheet, enter all patients demographic</w:t>
      </w:r>
    </w:p>
    <w:p>
      <w:pPr>
        <w:pStyle w:val="Compact"/>
        <w:numPr>
          <w:numId w:val="1001"/>
          <w:ilvl w:val="0"/>
        </w:numPr>
      </w:pPr>
      <w:r>
        <w:t xml:space="preserve">Identify and correct all errors prior to billing</w:t>
      </w:r>
    </w:p>
    <w:p>
      <w:pPr>
        <w:pStyle w:val="Compact"/>
        <w:numPr>
          <w:numId w:val="1001"/>
          <w:ilvl w:val="0"/>
        </w:numPr>
      </w:pPr>
      <w:r>
        <w:t xml:space="preserve">Complete the medical necessity form for all Medicare and if needed Medicaid patients</w:t>
      </w:r>
    </w:p>
    <w:p>
      <w:pPr>
        <w:pStyle w:val="Compact"/>
        <w:numPr>
          <w:numId w:val="1001"/>
          <w:ilvl w:val="0"/>
        </w:numPr>
      </w:pPr>
      <w:r>
        <w:t xml:space="preserve">On a daily basis, make address and/or insurance corrections received after the initial bill has been mailed when requested or as provided to CEMS via the mail</w:t>
      </w:r>
    </w:p>
    <w:p>
      <w:pPr>
        <w:pStyle w:val="Compact"/>
        <w:numPr>
          <w:numId w:val="1001"/>
          <w:ilvl w:val="0"/>
        </w:numPr>
      </w:pPr>
      <w:r>
        <w:t xml:space="preserve">Correct bills that have received a rejection and resubmit claims to proper insurance company</w:t>
      </w:r>
    </w:p>
    <w:p>
      <w:pPr>
        <w:pStyle w:val="Compact"/>
        <w:numPr>
          <w:numId w:val="1001"/>
          <w:ilvl w:val="0"/>
        </w:numPr>
      </w:pPr>
      <w:r>
        <w:t xml:space="preserve">Accurately process manual forms and forward to respective insurance company in a timely manner</w:t>
      </w:r>
    </w:p>
    <w:p>
      <w:pPr>
        <w:pStyle w:val="Compact"/>
        <w:numPr>
          <w:numId w:val="1001"/>
          <w:ilvl w:val="0"/>
        </w:numPr>
      </w:pPr>
      <w:r>
        <w:t xml:space="preserve">Assist with telephone inquiries in a courteous and professional manner</w:t>
      </w:r>
    </w:p>
    <w:p>
      <w:pPr>
        <w:pStyle w:val="Compact"/>
        <w:numPr>
          <w:numId w:val="1001"/>
          <w:ilvl w:val="0"/>
        </w:numPr>
      </w:pPr>
      <w:r>
        <w:t xml:space="preserve">Transfer accounts to private payment pay plan if deemed necessary</w:t>
      </w:r>
    </w:p>
    <w:p>
      <w:pPr>
        <w:pStyle w:val="Heading2"/>
      </w:pPr>
      <w:bookmarkStart w:id="23" w:name="qualifications-for-patient-accounts-rep"/>
      <w:r>
        <w:t xml:space="preserve">Qualifications for patient accounts rep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experience or related certification program in areas such as billing, medical office, coding and accounting</w:t>
      </w:r>
    </w:p>
    <w:p>
      <w:pPr>
        <w:pStyle w:val="Compact"/>
        <w:numPr>
          <w:numId w:val="1002"/>
          <w:ilvl w:val="0"/>
        </w:numPr>
      </w:pPr>
      <w:r>
        <w:t xml:space="preserve">Previous banking or refund experience</w:t>
      </w:r>
    </w:p>
    <w:p>
      <w:pPr>
        <w:pStyle w:val="Compact"/>
        <w:numPr>
          <w:numId w:val="1002"/>
          <w:ilvl w:val="0"/>
        </w:numPr>
      </w:pPr>
      <w:r>
        <w:t xml:space="preserve">CPT/ICD9 coding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accurate typing skills</w:t>
      </w:r>
    </w:p>
    <w:p>
      <w:pPr>
        <w:pStyle w:val="Compact"/>
        <w:numPr>
          <w:numId w:val="1002"/>
          <w:ilvl w:val="0"/>
        </w:numPr>
      </w:pPr>
      <w:r>
        <w:t xml:space="preserve">Must be available during normal business hours</w:t>
      </w:r>
    </w:p>
    <w:p>
      <w:pPr>
        <w:pStyle w:val="Compact"/>
        <w:numPr>
          <w:numId w:val="1002"/>
          <w:ilvl w:val="0"/>
        </w:numPr>
      </w:pPr>
      <w:r>
        <w:t xml:space="preserve">Analyzes and researches reasons for outstanding billed accounts receivables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ounts-re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ounts-re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2021-10-28T13:30:10Z</dcterms:created>
  <dcterms:modified xsi:type="dcterms:W3CDTF">2021-10-28T13:30:10Z</dcterms:modified>
</cp:coreProperties>
</file>