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https://www.velvetjobs.com/job-descriptions/patient-account-specialist</w:t>
        </w:r>
      </w:hyperlink>
    </w:p>
    <w:p>
      <w:pPr>
        <w:pStyle w:val="Heading1"/>
      </w:pPr>
      <w:bookmarkStart w:id="21" w:name="example-of-patient-account-specialist-job-description"/>
      <w:r>
        <w:t xml:space="preserve">Example of Patient Account Specialist Job Description</w:t>
      </w:r>
      <w:bookmarkEnd w:id="21"/>
    </w:p>
    <w:p>
      <w:pPr>
        <w:pStyle w:val="Compact"/>
      </w:pPr>
      <w:r>
        <w:t xml:space="preserve">Our company is searching for experienced candidates for the position of patient account specialist. To join our growing team, please review the list of responsibilities and qualifications.</w:t>
      </w:r>
    </w:p>
    <w:p>
      <w:pPr>
        <w:pStyle w:val="Heading2"/>
      </w:pPr>
      <w:bookmarkStart w:id="22" w:name="responsibilities-for-patient-account-specialist"/>
      <w:r>
        <w:t xml:space="preserve">Responsibilities for patient account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accounts for special discounts (physician/employee/volunteer/reciprocal) and enter in system notes</w:t>
      </w:r>
    </w:p>
    <w:p>
      <w:pPr>
        <w:pStyle w:val="Compact"/>
        <w:numPr>
          <w:numId w:val="1001"/>
          <w:ilvl w:val="0"/>
        </w:numPr>
      </w:pPr>
      <w:r>
        <w:t xml:space="preserve">Ensure that all billed invoices are adjudicated by insurance payor</w:t>
      </w:r>
    </w:p>
    <w:p>
      <w:pPr>
        <w:pStyle w:val="Compact"/>
        <w:numPr>
          <w:numId w:val="1001"/>
          <w:ilvl w:val="0"/>
        </w:numPr>
      </w:pPr>
      <w:r>
        <w:t xml:space="preserve">Maintain assigned A.R</w:t>
      </w:r>
    </w:p>
    <w:p>
      <w:pPr>
        <w:pStyle w:val="Compact"/>
        <w:numPr>
          <w:numId w:val="1001"/>
          <w:ilvl w:val="0"/>
        </w:numPr>
      </w:pPr>
      <w:r>
        <w:t xml:space="preserve">Answer all incoming telephone requests and correspondence accurately and timely</w:t>
      </w:r>
    </w:p>
    <w:p>
      <w:pPr>
        <w:pStyle w:val="Compact"/>
        <w:numPr>
          <w:numId w:val="1001"/>
          <w:ilvl w:val="0"/>
        </w:numPr>
      </w:pPr>
      <w:r>
        <w:t xml:space="preserve">All inquiries from ancillary department staff, co-workers and supervisors are handled courteously and timely</w:t>
      </w:r>
    </w:p>
    <w:p>
      <w:pPr>
        <w:pStyle w:val="Compact"/>
        <w:numPr>
          <w:numId w:val="1001"/>
          <w:ilvl w:val="0"/>
        </w:numPr>
      </w:pPr>
      <w:r>
        <w:t xml:space="preserve">Reviews account aging on a monthly basis and reports inconsistencies</w:t>
      </w:r>
    </w:p>
    <w:p>
      <w:pPr>
        <w:pStyle w:val="Compact"/>
        <w:numPr>
          <w:numId w:val="1001"/>
          <w:ilvl w:val="0"/>
        </w:numPr>
      </w:pPr>
      <w:r>
        <w:t xml:space="preserve">Assist with compiling information for monthly management reports</w:t>
      </w:r>
    </w:p>
    <w:p>
      <w:pPr>
        <w:pStyle w:val="Compact"/>
        <w:numPr>
          <w:numId w:val="1001"/>
          <w:ilvl w:val="0"/>
        </w:numPr>
      </w:pPr>
      <w:r>
        <w:t xml:space="preserve">Assist Supervisor with the interview process of potential employees</w:t>
      </w:r>
    </w:p>
    <w:p>
      <w:pPr>
        <w:pStyle w:val="Compact"/>
        <w:numPr>
          <w:numId w:val="1001"/>
          <w:ilvl w:val="0"/>
        </w:numPr>
      </w:pPr>
      <w:r>
        <w:t xml:space="preserve">Reviews account agings and reports inconsistencies, correcting errors as appropriate</w:t>
      </w:r>
    </w:p>
    <w:p>
      <w:pPr>
        <w:pStyle w:val="Compact"/>
        <w:numPr>
          <w:numId w:val="1001"/>
          <w:ilvl w:val="0"/>
        </w:numPr>
      </w:pPr>
      <w:r>
        <w:t xml:space="preserve">Contacts patients regarding delinquent accounts and calculates and documents mutually acceptable payment schedules</w:t>
      </w:r>
    </w:p>
    <w:p>
      <w:pPr>
        <w:pStyle w:val="Heading2"/>
      </w:pPr>
      <w:bookmarkStart w:id="23" w:name="qualifications-for-patient-account-specialist"/>
      <w:r>
        <w:t xml:space="preserve">Qualifications for patient account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Order to correctly accomplish required billing and follow-up procedures</w:t>
      </w:r>
    </w:p>
    <w:p>
      <w:pPr>
        <w:pStyle w:val="Compact"/>
        <w:numPr>
          <w:numId w:val="1002"/>
          <w:ilvl w:val="0"/>
        </w:numPr>
      </w:pPr>
      <w:r>
        <w:t xml:space="preserve">Strong personal computer literacy required including working knowledge of relevant software packages such as Microsoft Office, Access, and Word</w:t>
      </w:r>
    </w:p>
    <w:p>
      <w:pPr>
        <w:pStyle w:val="Compact"/>
        <w:numPr>
          <w:numId w:val="1002"/>
          <w:ilvl w:val="0"/>
        </w:numPr>
      </w:pPr>
      <w:r>
        <w:t xml:space="preserve">Keeps self-up to date on any up and coming Medicare changes or updates by dialing into monthly/ quarterly ask the contractor and other Medicare forums information on changes available on the Medicare website (Medicare Billing Specialist only)</w:t>
      </w:r>
    </w:p>
    <w:p>
      <w:pPr>
        <w:pStyle w:val="Compact"/>
        <w:numPr>
          <w:numId w:val="1002"/>
          <w:ilvl w:val="0"/>
        </w:numPr>
      </w:pPr>
      <w:r>
        <w:t xml:space="preserve">Contact patients for pre-regsitration for surgery and complete workques</w:t>
      </w:r>
    </w:p>
    <w:p>
      <w:pPr>
        <w:pStyle w:val="Compact"/>
        <w:numPr>
          <w:numId w:val="1002"/>
          <w:ilvl w:val="0"/>
        </w:numPr>
      </w:pPr>
      <w:r>
        <w:t xml:space="preserve">Knowledge of medical insurance and its terminology is helpful</w:t>
      </w:r>
    </w:p>
    <w:p>
      <w:pPr>
        <w:pStyle w:val="Compact"/>
        <w:numPr>
          <w:numId w:val="1002"/>
          <w:ilvl w:val="0"/>
        </w:numPr>
      </w:pPr>
      <w:r>
        <w:t xml:space="preserve">General knowledge of basic ICD-10 and CPT coding is helpful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accou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accou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2021-10-28T13:30:29Z</dcterms:created>
  <dcterms:modified xsi:type="dcterms:W3CDTF">2021-10-28T13:30:29Z</dcterms:modified>
</cp:coreProperties>
</file>