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https://www.velvetjobs.com/job-descriptions/paraprofessional</w:t>
        </w:r>
      </w:hyperlink>
    </w:p>
    <w:p>
      <w:pPr>
        <w:pStyle w:val="Heading1"/>
      </w:pPr>
      <w:bookmarkStart w:id="21" w:name="example-of-paraprofessional-job-description"/>
      <w:r>
        <w:t xml:space="preserve">Example of Paraprofessional Job Description</w:t>
      </w:r>
      <w:bookmarkEnd w:id="21"/>
    </w:p>
    <w:p>
      <w:pPr>
        <w:pStyle w:val="Compact"/>
      </w:pPr>
      <w:r>
        <w:t xml:space="preserve">Our growing company is looking to fill the role of paraprofessional.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raprofessional"/>
      <w:r>
        <w:t xml:space="preserve">Responsibilities for paraprofessional</w:t>
      </w:r>
      <w:bookmarkEnd w:id="22"/>
    </w:p>
    <w:p>
      <w:pPr>
        <w:pStyle w:val="Compact"/>
        <w:numPr>
          <w:numId w:val="1001"/>
          <w:ilvl w:val="0"/>
        </w:numPr>
      </w:pPr>
      <w:r>
        <w:t xml:space="preserve">Contributes information and/or attend IEP/IFSP or other staff meetings</w:t>
      </w:r>
    </w:p>
    <w:p>
      <w:pPr>
        <w:pStyle w:val="Compact"/>
        <w:numPr>
          <w:numId w:val="1001"/>
          <w:ilvl w:val="0"/>
        </w:numPr>
      </w:pPr>
      <w:r>
        <w:t xml:space="preserve">Provides behavior management support and implement components of Behavior Intervention Plans</w:t>
      </w:r>
    </w:p>
    <w:p>
      <w:pPr>
        <w:pStyle w:val="Compact"/>
        <w:numPr>
          <w:numId w:val="1001"/>
          <w:ilvl w:val="0"/>
        </w:numPr>
      </w:pPr>
      <w:r>
        <w:t xml:space="preserve">Provides clerical/technical support</w:t>
      </w:r>
    </w:p>
    <w:p>
      <w:pPr>
        <w:pStyle w:val="Compact"/>
        <w:numPr>
          <w:numId w:val="1001"/>
          <w:ilvl w:val="0"/>
        </w:numPr>
      </w:pPr>
      <w:r>
        <w:t xml:space="preserve">Provides personal/health assistance</w:t>
      </w:r>
    </w:p>
    <w:p>
      <w:pPr>
        <w:pStyle w:val="Compact"/>
        <w:numPr>
          <w:numId w:val="1001"/>
          <w:ilvl w:val="0"/>
        </w:numPr>
      </w:pPr>
      <w:r>
        <w:t xml:space="preserve">Consults with others on the educational team</w:t>
      </w:r>
    </w:p>
    <w:p>
      <w:pPr>
        <w:pStyle w:val="Compact"/>
        <w:numPr>
          <w:numId w:val="1001"/>
          <w:ilvl w:val="0"/>
        </w:numPr>
      </w:pPr>
      <w:r>
        <w:t xml:space="preserve">Provide physical prompting</w:t>
      </w:r>
    </w:p>
    <w:p>
      <w:pPr>
        <w:pStyle w:val="Compact"/>
        <w:numPr>
          <w:numId w:val="1001"/>
          <w:ilvl w:val="0"/>
        </w:numPr>
      </w:pPr>
      <w:r>
        <w:t xml:space="preserve">Assistance with ADL skills</w:t>
      </w:r>
    </w:p>
    <w:p>
      <w:pPr>
        <w:pStyle w:val="Compact"/>
        <w:numPr>
          <w:numId w:val="1001"/>
          <w:ilvl w:val="0"/>
        </w:numPr>
      </w:pPr>
      <w:r>
        <w:t xml:space="preserve">Assistance with orientation and mobility</w:t>
      </w:r>
    </w:p>
    <w:p>
      <w:pPr>
        <w:pStyle w:val="Compact"/>
        <w:numPr>
          <w:numId w:val="1001"/>
          <w:ilvl w:val="0"/>
        </w:numPr>
      </w:pPr>
      <w:r>
        <w:t xml:space="preserve">Reinforcement of skills and concepts introduced by a teacher</w:t>
      </w:r>
    </w:p>
    <w:p>
      <w:pPr>
        <w:pStyle w:val="Compact"/>
        <w:numPr>
          <w:numId w:val="1001"/>
          <w:ilvl w:val="0"/>
        </w:numPr>
      </w:pPr>
      <w:r>
        <w:t xml:space="preserve">Assist student with performance of daily living skills to include but not limited to eating, dressing, toileting, and maintaining personal hygiene</w:t>
      </w:r>
    </w:p>
    <w:p>
      <w:pPr>
        <w:pStyle w:val="Heading2"/>
      </w:pPr>
      <w:bookmarkStart w:id="23" w:name="qualifications-for-paraprofessional"/>
      <w:r>
        <w:t xml:space="preserve">Qualifications for paraprofessional</w:t>
      </w:r>
      <w:bookmarkEnd w:id="23"/>
    </w:p>
    <w:p>
      <w:pPr>
        <w:pStyle w:val="Compact"/>
        <w:numPr>
          <w:numId w:val="1002"/>
          <w:ilvl w:val="0"/>
        </w:numPr>
      </w:pPr>
      <w:r>
        <w:t xml:space="preserve">Advanced level working knowledge of Microsoft Office</w:t>
      </w:r>
    </w:p>
    <w:p>
      <w:pPr>
        <w:pStyle w:val="Compact"/>
        <w:numPr>
          <w:numId w:val="1002"/>
          <w:ilvl w:val="0"/>
        </w:numPr>
      </w:pPr>
      <w:r>
        <w:t xml:space="preserve">Comfortable working with students dealing with disabilities</w:t>
      </w:r>
    </w:p>
    <w:p>
      <w:pPr>
        <w:pStyle w:val="Compact"/>
        <w:numPr>
          <w:numId w:val="1002"/>
          <w:ilvl w:val="0"/>
        </w:numPr>
      </w:pPr>
      <w:r>
        <w:t xml:space="preserve">Minimum of 2 years of experience in heavy bookkeeping environment (understand debits and credits, bank reconciliations)</w:t>
      </w:r>
    </w:p>
    <w:p>
      <w:pPr>
        <w:pStyle w:val="Compact"/>
        <w:numPr>
          <w:numId w:val="1002"/>
          <w:ilvl w:val="0"/>
        </w:numPr>
      </w:pPr>
      <w:r>
        <w:t xml:space="preserve">Completed a minimum of 60 college credits or working toward an Associate's or Bachelor's degree in a related field (e.g., Education, Psychology)</w:t>
      </w:r>
    </w:p>
    <w:p>
      <w:pPr>
        <w:pStyle w:val="Compact"/>
        <w:numPr>
          <w:numId w:val="1002"/>
          <w:ilvl w:val="0"/>
        </w:numPr>
      </w:pPr>
      <w:r>
        <w:t xml:space="preserve">Familiarity with Applied Behavior Analysis</w:t>
      </w:r>
    </w:p>
    <w:p>
      <w:pPr>
        <w:pStyle w:val="Compact"/>
        <w:numPr>
          <w:numId w:val="1002"/>
          <w:ilvl w:val="0"/>
        </w:numPr>
      </w:pPr>
      <w:r>
        <w:t xml:space="preserve">Assist student with safe transitions from one activity or setting to another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raprofess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raprofess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2021-10-28T18:33:02Z</dcterms:created>
  <dcterms:modified xsi:type="dcterms:W3CDTF">2021-10-28T18:33:02Z</dcterms:modified>
</cp:coreProperties>
</file>