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https://www.velvetjobs.com/job-descriptions/outbound-manager</w:t>
        </w:r>
      </w:hyperlink>
    </w:p>
    <w:p>
      <w:pPr>
        <w:pStyle w:val="Heading1"/>
      </w:pPr>
      <w:bookmarkStart w:id="21" w:name="example-of-outbound-manager-job-description"/>
      <w:r>
        <w:t xml:space="preserve">Example of Outbound Manager Job Description</w:t>
      </w:r>
      <w:bookmarkEnd w:id="21"/>
    </w:p>
    <w:p>
      <w:pPr>
        <w:pStyle w:val="Compact"/>
      </w:pPr>
      <w:r>
        <w:t xml:space="preserve">Our growing company is looking for an outbound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utbound-manager"/>
      <w:r>
        <w:t xml:space="preserve">Responsibilities for outbound manager</w:t>
      </w:r>
      <w:bookmarkEnd w:id="22"/>
    </w:p>
    <w:p>
      <w:pPr>
        <w:pStyle w:val="Compact"/>
        <w:numPr>
          <w:numId w:val="1001"/>
          <w:ilvl w:val="0"/>
        </w:numPr>
      </w:pPr>
      <w:r>
        <w:t xml:space="preserve">Establishes KPIs and high-level campaign ROI</w:t>
      </w:r>
    </w:p>
    <w:p>
      <w:pPr>
        <w:pStyle w:val="Compact"/>
        <w:numPr>
          <w:numId w:val="1001"/>
          <w:ilvl w:val="0"/>
        </w:numPr>
      </w:pPr>
      <w:r>
        <w:t xml:space="preserve">Review and refine lead generation and nurturing process to ensure BD contacts receive qualified/scored leads for immediate follow up</w:t>
      </w:r>
    </w:p>
    <w:p>
      <w:pPr>
        <w:pStyle w:val="Compact"/>
        <w:numPr>
          <w:numId w:val="1001"/>
          <w:ilvl w:val="0"/>
        </w:numPr>
      </w:pPr>
      <w:r>
        <w:t xml:space="preserve">Builds a governance system with recommended policy, processes, criteria, business case requirements</w:t>
      </w:r>
    </w:p>
    <w:p>
      <w:pPr>
        <w:pStyle w:val="Compact"/>
        <w:numPr>
          <w:numId w:val="1001"/>
          <w:ilvl w:val="0"/>
        </w:numPr>
      </w:pPr>
      <w:r>
        <w:t xml:space="preserve">Spearheads a cross-functional team dedicated to the effort and serves as a single point of contact for call programs</w:t>
      </w:r>
    </w:p>
    <w:p>
      <w:pPr>
        <w:pStyle w:val="Compact"/>
        <w:numPr>
          <w:numId w:val="1001"/>
          <w:ilvl w:val="0"/>
        </w:numPr>
      </w:pPr>
      <w:r>
        <w:t xml:space="preserve">Oversees outbound call process to ensure alignment and consistent execution (call hours, frequency of calls, timing, script review)</w:t>
      </w:r>
    </w:p>
    <w:p>
      <w:pPr>
        <w:pStyle w:val="Compact"/>
        <w:numPr>
          <w:numId w:val="1001"/>
          <w:ilvl w:val="0"/>
        </w:numPr>
      </w:pPr>
      <w:r>
        <w:t xml:space="preserve">Conducts audits for quality control</w:t>
      </w:r>
    </w:p>
    <w:p>
      <w:pPr>
        <w:pStyle w:val="Compact"/>
        <w:numPr>
          <w:numId w:val="1001"/>
          <w:ilvl w:val="0"/>
        </w:numPr>
      </w:pPr>
      <w:r>
        <w:t xml:space="preserve">Partners with procurement to ensure we have effective vendor relationships and consistent execution</w:t>
      </w:r>
    </w:p>
    <w:p>
      <w:pPr>
        <w:pStyle w:val="Compact"/>
        <w:numPr>
          <w:numId w:val="1001"/>
          <w:ilvl w:val="0"/>
        </w:numPr>
      </w:pPr>
      <w:r>
        <w:t xml:space="preserve">Publishes and communicates outbound calling best practices</w:t>
      </w:r>
    </w:p>
    <w:p>
      <w:pPr>
        <w:pStyle w:val="Compact"/>
        <w:numPr>
          <w:numId w:val="1001"/>
          <w:ilvl w:val="0"/>
        </w:numPr>
      </w:pPr>
      <w:r>
        <w:t xml:space="preserve">Partners with compliance and legal to ensure requirements are met</w:t>
      </w:r>
    </w:p>
    <w:p>
      <w:pPr>
        <w:pStyle w:val="Compact"/>
        <w:numPr>
          <w:numId w:val="1001"/>
          <w:ilvl w:val="0"/>
        </w:numPr>
      </w:pPr>
      <w:r>
        <w:t xml:space="preserve">Work hard, have fun, make history! – For us, every day is still day one!Work with internal stakeholders and external vendors to execute supply chain solutions</w:t>
      </w:r>
    </w:p>
    <w:p>
      <w:pPr>
        <w:pStyle w:val="Heading2"/>
      </w:pPr>
      <w:bookmarkStart w:id="23" w:name="qualifications-for-outbound-manager"/>
      <w:r>
        <w:t xml:space="preserve">Qualifications for outbound manager</w:t>
      </w:r>
      <w:bookmarkEnd w:id="23"/>
    </w:p>
    <w:p>
      <w:pPr>
        <w:pStyle w:val="Compact"/>
        <w:numPr>
          <w:numId w:val="1002"/>
          <w:ilvl w:val="0"/>
        </w:numPr>
      </w:pPr>
      <w:r>
        <w:t xml:space="preserve">Bachelor’s degree (Logistics or Engineering Preferred)</w:t>
      </w:r>
    </w:p>
    <w:p>
      <w:pPr>
        <w:pStyle w:val="Compact"/>
        <w:numPr>
          <w:numId w:val="1002"/>
          <w:ilvl w:val="0"/>
        </w:numPr>
      </w:pPr>
      <w:r>
        <w:t xml:space="preserve">Minimum 5 plus years’ experience in Logistics</w:t>
      </w:r>
    </w:p>
    <w:p>
      <w:pPr>
        <w:pStyle w:val="Compact"/>
        <w:numPr>
          <w:numId w:val="1002"/>
          <w:ilvl w:val="0"/>
        </w:numPr>
      </w:pPr>
      <w:r>
        <w:t xml:space="preserve">Experience in managing a third party logistics relationship</w:t>
      </w:r>
    </w:p>
    <w:p>
      <w:pPr>
        <w:pStyle w:val="Compact"/>
        <w:numPr>
          <w:numId w:val="1002"/>
          <w:ilvl w:val="0"/>
        </w:numPr>
      </w:pPr>
      <w:r>
        <w:t xml:space="preserve">Experience in managing appliance and/or furniture transportation (Preferred)</w:t>
      </w:r>
    </w:p>
    <w:p>
      <w:pPr>
        <w:pStyle w:val="Compact"/>
        <w:numPr>
          <w:numId w:val="1002"/>
          <w:ilvl w:val="0"/>
        </w:numPr>
      </w:pPr>
      <w:r>
        <w:t xml:space="preserve">Ability to influence people that are not direct reports</w:t>
      </w:r>
    </w:p>
    <w:p>
      <w:pPr>
        <w:pStyle w:val="Compact"/>
        <w:numPr>
          <w:numId w:val="1002"/>
          <w:ilvl w:val="0"/>
        </w:numPr>
      </w:pPr>
      <w:r>
        <w:t xml:space="preserve">Strong network in Logistics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boun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boun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2021-10-28T18:36:03Z</dcterms:created>
  <dcterms:modified xsi:type="dcterms:W3CDTF">2021-10-28T18:36:03Z</dcterms:modified>
</cp:coreProperties>
</file>