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https://www.velvetjobs.com/job-descriptions/order-manager</w:t>
        </w:r>
      </w:hyperlink>
    </w:p>
    <w:p>
      <w:pPr>
        <w:pStyle w:val="Heading1"/>
      </w:pPr>
      <w:bookmarkStart w:id="21" w:name="example-of-order-manager-job-description"/>
      <w:r>
        <w:t xml:space="preserve">Example of Order Manager Job Description</w:t>
      </w:r>
      <w:bookmarkEnd w:id="21"/>
    </w:p>
    <w:p>
      <w:pPr>
        <w:pStyle w:val="Compact"/>
      </w:pPr>
      <w:r>
        <w:t xml:space="preserve">Our company is looking for an order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rder-manager"/>
      <w:r>
        <w:t xml:space="preserve">Responsibilities for order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data integrity checks of the RFC within different tools, used during the Service Transition phase</w:t>
      </w:r>
    </w:p>
    <w:p>
      <w:pPr>
        <w:pStyle w:val="Compact"/>
        <w:numPr>
          <w:numId w:val="1001"/>
          <w:ilvl w:val="0"/>
        </w:numPr>
      </w:pPr>
      <w:r>
        <w:t xml:space="preserve">Timely setting Ready for Service date and issuing the Service Commencement Notic</w:t>
      </w:r>
    </w:p>
    <w:p>
      <w:pPr>
        <w:pStyle w:val="Compact"/>
        <w:numPr>
          <w:numId w:val="1001"/>
          <w:ilvl w:val="0"/>
        </w:numPr>
      </w:pPr>
      <w:r>
        <w:t xml:space="preserve">Ensuring the correct setting of the Ready for Billing date in a timely manner and in accordance with the defined commercial guidelines</w:t>
      </w:r>
    </w:p>
    <w:p>
      <w:pPr>
        <w:pStyle w:val="Compact"/>
        <w:numPr>
          <w:numId w:val="1001"/>
          <w:ilvl w:val="0"/>
        </w:numPr>
      </w:pPr>
      <w:r>
        <w:t xml:space="preserve">Managing the billing rejection &amp; escalation coming from the Billing team whenever required and ensuring that the actual owner deal with the clarification in a timely manner</w:t>
      </w:r>
    </w:p>
    <w:p>
      <w:pPr>
        <w:pStyle w:val="Compact"/>
        <w:numPr>
          <w:numId w:val="1001"/>
          <w:ilvl w:val="0"/>
        </w:numPr>
      </w:pPr>
      <w:r>
        <w:t xml:space="preserve">Secure a transparent, available and known project status report</w:t>
      </w:r>
    </w:p>
    <w:p>
      <w:pPr>
        <w:pStyle w:val="Compact"/>
        <w:numPr>
          <w:numId w:val="1001"/>
          <w:ilvl w:val="0"/>
        </w:numPr>
      </w:pPr>
      <w:r>
        <w:t xml:space="preserve">Close co-operation with VGT business controller</w:t>
      </w:r>
    </w:p>
    <w:p>
      <w:pPr>
        <w:pStyle w:val="Compact"/>
        <w:numPr>
          <w:numId w:val="1001"/>
          <w:ilvl w:val="0"/>
        </w:numPr>
      </w:pPr>
      <w:r>
        <w:t xml:space="preserve">Monthly follow-up on actuals vs</w:t>
      </w:r>
    </w:p>
    <w:p>
      <w:pPr>
        <w:pStyle w:val="Compact"/>
        <w:numPr>
          <w:numId w:val="1001"/>
          <w:ilvl w:val="0"/>
        </w:numPr>
      </w:pPr>
      <w:r>
        <w:t xml:space="preserve">Support timely and correct estimates in early project phases</w:t>
      </w:r>
    </w:p>
    <w:p>
      <w:pPr>
        <w:pStyle w:val="Compact"/>
        <w:numPr>
          <w:numId w:val="1001"/>
          <w:ilvl w:val="0"/>
        </w:numPr>
      </w:pPr>
      <w:r>
        <w:t xml:space="preserve">Support and educate Portfolio managers and Project managers globally</w:t>
      </w:r>
    </w:p>
    <w:p>
      <w:pPr>
        <w:pStyle w:val="Compact"/>
        <w:numPr>
          <w:numId w:val="1001"/>
          <w:ilvl w:val="0"/>
        </w:numPr>
      </w:pPr>
      <w:r>
        <w:t xml:space="preserve">Support and educate Portfolio managers and Project managers globally in cost and invoice follow up, using SAP VBP and VRP</w:t>
      </w:r>
    </w:p>
    <w:p>
      <w:pPr>
        <w:pStyle w:val="Heading2"/>
      </w:pPr>
      <w:bookmarkStart w:id="23" w:name="qualifications-for-order-manager"/>
      <w:r>
        <w:t xml:space="preserve">Qualifications for order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training and providing guidance in an Order Management environment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provide direction and leadership in team roles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Order Management, E-Commerce business operations, Information Support, Logistics, Supply Chain, or a similar industry</w:t>
      </w:r>
    </w:p>
    <w:p>
      <w:pPr>
        <w:pStyle w:val="Compact"/>
        <w:numPr>
          <w:numId w:val="1002"/>
          <w:ilvl w:val="0"/>
        </w:numPr>
      </w:pPr>
      <w:r>
        <w:t xml:space="preserve">5+ years of experience using Excel and other databases (Excel spreadsheet software, Oracle, and Word)</w:t>
      </w:r>
    </w:p>
    <w:p>
      <w:pPr>
        <w:pStyle w:val="Compact"/>
        <w:numPr>
          <w:numId w:val="1002"/>
          <w:ilvl w:val="0"/>
        </w:numPr>
      </w:pPr>
      <w:r>
        <w:t xml:space="preserve">3+ years of experience in statistical analysis, supply chain operations, accounting/finance, inventory management, or buying</w:t>
      </w:r>
    </w:p>
    <w:p>
      <w:pPr>
        <w:pStyle w:val="Compact"/>
        <w:numPr>
          <w:numId w:val="1002"/>
          <w:ilvl w:val="0"/>
        </w:numPr>
      </w:pPr>
      <w:r>
        <w:t xml:space="preserve">3+ years of understanding order management strategies, concepts and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2021-10-28T18:38:58Z</dcterms:created>
  <dcterms:modified xsi:type="dcterms:W3CDTF">2021-10-28T18:38:58Z</dcterms:modified>
</cp:coreProperties>
</file>