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https://www.velvetjobs.com/job-descriptions/ops-supervisor</w:t>
        </w:r>
      </w:hyperlink>
    </w:p>
    <w:p>
      <w:pPr>
        <w:pStyle w:val="Heading1"/>
      </w:pPr>
      <w:bookmarkStart w:id="21" w:name="example-of-ops-supervisor-job-description"/>
      <w:r>
        <w:t xml:space="preserve">Example of Ops Supervisor Job Description</w:t>
      </w:r>
      <w:bookmarkEnd w:id="21"/>
    </w:p>
    <w:p>
      <w:pPr>
        <w:pStyle w:val="Compact"/>
      </w:pPr>
      <w:r>
        <w:t xml:space="preserve">Our company is searching for experienced candidates for the position of ops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s-supervisor"/>
      <w:r>
        <w:t xml:space="preserve">Responsibilities for ops supervisor</w:t>
      </w:r>
      <w:bookmarkEnd w:id="22"/>
    </w:p>
    <w:p>
      <w:pPr>
        <w:pStyle w:val="Compact"/>
        <w:numPr>
          <w:numId w:val="1001"/>
          <w:ilvl w:val="0"/>
        </w:numPr>
      </w:pPr>
      <w:r>
        <w:t xml:space="preserve">Facilitate the on boarding of new products and programs requiring integration into the Settlement accounting and/or reconciliation processes</w:t>
      </w:r>
    </w:p>
    <w:p>
      <w:pPr>
        <w:pStyle w:val="Compact"/>
        <w:numPr>
          <w:numId w:val="1001"/>
          <w:ilvl w:val="0"/>
        </w:numPr>
      </w:pPr>
      <w:r>
        <w:t xml:space="preserve">Identify gaps and/or research opportunities for existing negative flow processes</w:t>
      </w:r>
    </w:p>
    <w:p>
      <w:pPr>
        <w:pStyle w:val="Compact"/>
        <w:numPr>
          <w:numId w:val="1001"/>
          <w:ilvl w:val="0"/>
        </w:numPr>
      </w:pPr>
      <w:r>
        <w:t xml:space="preserve">Continually review business processes to create operational efficiencies by reducing technical debt and spearheading the inception of new tools, access, and/or processes</w:t>
      </w:r>
    </w:p>
    <w:p>
      <w:pPr>
        <w:pStyle w:val="Compact"/>
        <w:numPr>
          <w:numId w:val="1001"/>
          <w:ilvl w:val="0"/>
        </w:numPr>
      </w:pPr>
      <w:r>
        <w:t xml:space="preserve">Supervise employees, assigning job tasks as necessary for the movement of coke/coal and maintenance of the coke handling equipment and facilities</w:t>
      </w:r>
    </w:p>
    <w:p>
      <w:pPr>
        <w:pStyle w:val="Compact"/>
        <w:numPr>
          <w:numId w:val="1001"/>
          <w:ilvl w:val="0"/>
        </w:numPr>
      </w:pPr>
      <w:r>
        <w:t xml:space="preserve">Has understanding and grasp of environmental impact of petroleum coke/coal handling operations, do TCEQ sampling of discharge water and keep record to meet permit requirement</w:t>
      </w:r>
    </w:p>
    <w:p>
      <w:pPr>
        <w:pStyle w:val="Compact"/>
        <w:numPr>
          <w:numId w:val="1001"/>
          <w:ilvl w:val="0"/>
        </w:numPr>
      </w:pPr>
      <w:r>
        <w:t xml:space="preserve">Suggests changes in working conditions and use of equipment to increase efficiency of the terminal</w:t>
      </w:r>
    </w:p>
    <w:p>
      <w:pPr>
        <w:pStyle w:val="Compact"/>
        <w:numPr>
          <w:numId w:val="1001"/>
          <w:ilvl w:val="0"/>
        </w:numPr>
      </w:pPr>
      <w:r>
        <w:t xml:space="preserve">Maintains payroll and overtime documentation and works with the Admin</w:t>
      </w:r>
    </w:p>
    <w:p>
      <w:pPr>
        <w:pStyle w:val="Compact"/>
        <w:numPr>
          <w:numId w:val="1001"/>
          <w:ilvl w:val="0"/>
        </w:numPr>
      </w:pPr>
      <w:r>
        <w:t xml:space="preserve">Supervise up to 60 +/- employees in the bulk terminal car unloading facility and ship loading terminal by providing the overall direction, coordination, and evaluation of workers</w:t>
      </w:r>
    </w:p>
    <w:p>
      <w:pPr>
        <w:pStyle w:val="Compact"/>
        <w:numPr>
          <w:numId w:val="1001"/>
          <w:ilvl w:val="0"/>
        </w:numPr>
      </w:pPr>
      <w:r>
        <w:t xml:space="preserve">At the direction of the SRO and operations team operate in the operations field to carry out directions</w:t>
      </w:r>
    </w:p>
    <w:p>
      <w:pPr>
        <w:pStyle w:val="Compact"/>
        <w:numPr>
          <w:numId w:val="1001"/>
          <w:ilvl w:val="0"/>
        </w:numPr>
      </w:pPr>
      <w:r>
        <w:t xml:space="preserve">Complete validations of work order close outs</w:t>
      </w:r>
    </w:p>
    <w:p>
      <w:pPr>
        <w:pStyle w:val="Heading2"/>
      </w:pPr>
      <w:bookmarkStart w:id="23" w:name="qualifications-for-ops-supervisor"/>
      <w:r>
        <w:t xml:space="preserve">Qualifications for ops supervisor</w:t>
      </w:r>
      <w:bookmarkEnd w:id="23"/>
    </w:p>
    <w:p>
      <w:pPr>
        <w:pStyle w:val="Compact"/>
        <w:numPr>
          <w:numId w:val="1002"/>
          <w:ilvl w:val="0"/>
        </w:numPr>
      </w:pPr>
      <w:r>
        <w:t xml:space="preserve">4+ years progressive accounting experience, preferably in financial services or related industry</w:t>
      </w:r>
    </w:p>
    <w:p>
      <w:pPr>
        <w:pStyle w:val="Compact"/>
        <w:numPr>
          <w:numId w:val="1002"/>
          <w:ilvl w:val="0"/>
        </w:numPr>
      </w:pPr>
      <w:r>
        <w:t xml:space="preserve">2+ years experience managing a team or process</w:t>
      </w:r>
    </w:p>
    <w:p>
      <w:pPr>
        <w:pStyle w:val="Compact"/>
        <w:numPr>
          <w:numId w:val="1002"/>
          <w:ilvl w:val="0"/>
        </w:numPr>
      </w:pPr>
      <w:r>
        <w:t xml:space="preserve">Experience with a mid to large range enterprise accounting system, preferably DAX</w:t>
      </w:r>
    </w:p>
    <w:p>
      <w:pPr>
        <w:pStyle w:val="Compact"/>
        <w:numPr>
          <w:numId w:val="1002"/>
          <w:ilvl w:val="0"/>
        </w:numPr>
      </w:pPr>
      <w:r>
        <w:t xml:space="preserve">Intermediate competency in Excel</w:t>
      </w:r>
    </w:p>
    <w:p>
      <w:pPr>
        <w:pStyle w:val="Compact"/>
        <w:numPr>
          <w:numId w:val="1002"/>
          <w:ilvl w:val="0"/>
        </w:numPr>
      </w:pPr>
      <w:r>
        <w:t xml:space="preserve">Experience with SQL and an ability to query data strongly preferred</w:t>
      </w:r>
    </w:p>
    <w:p>
      <w:pPr>
        <w:pStyle w:val="Compact"/>
        <w:numPr>
          <w:numId w:val="1002"/>
          <w:ilvl w:val="0"/>
        </w:numPr>
      </w:pPr>
      <w:r>
        <w:t xml:space="preserve">In depth understanding of how reconciliation works in a high transactional volume, complex system and related best practices in order to advise improvements to the existing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2021-10-28T13:12:23Z</dcterms:created>
  <dcterms:modified xsi:type="dcterms:W3CDTF">2021-10-28T13:12:23Z</dcterms:modified>
</cp:coreProperties>
</file>