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https://www.velvetjobs.com/job-descriptions/operator-production</w:t>
        </w:r>
      </w:hyperlink>
    </w:p>
    <w:p>
      <w:pPr>
        <w:pStyle w:val="Heading1"/>
      </w:pPr>
      <w:bookmarkStart w:id="21" w:name="example-of-operator-production-job-description"/>
      <w:r>
        <w:t xml:space="preserve">Example of Operator Production Job Description</w:t>
      </w:r>
      <w:bookmarkEnd w:id="21"/>
    </w:p>
    <w:p>
      <w:pPr>
        <w:pStyle w:val="Compact"/>
      </w:pPr>
      <w:r>
        <w:t xml:space="preserve">Our innovative and growing company is looking to fill the role of operator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or-production"/>
      <w:r>
        <w:t xml:space="preserve">Responsibilities for operator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Non-skilled maintenance – painting, assisting craftsmen as a helper</w:t>
      </w:r>
    </w:p>
    <w:p>
      <w:pPr>
        <w:pStyle w:val="Compact"/>
        <w:numPr>
          <w:numId w:val="1001"/>
          <w:ilvl w:val="0"/>
        </w:numPr>
      </w:pPr>
      <w:r>
        <w:t xml:space="preserve">Using hand, power, and pneumatic tools</w:t>
      </w:r>
    </w:p>
    <w:p>
      <w:pPr>
        <w:pStyle w:val="Compact"/>
        <w:numPr>
          <w:numId w:val="1001"/>
          <w:ilvl w:val="0"/>
        </w:numPr>
      </w:pPr>
      <w:r>
        <w:t xml:space="preserve">Hose changes, static mixer changes, flushing procedures, bulk changes, and all associated SAP transactions necessary to complete one order and move to the next</w:t>
      </w:r>
    </w:p>
    <w:p>
      <w:pPr>
        <w:pStyle w:val="Compact"/>
        <w:numPr>
          <w:numId w:val="1001"/>
          <w:ilvl w:val="0"/>
        </w:numPr>
      </w:pPr>
      <w:r>
        <w:t xml:space="preserve">Responsible for assuring that color and quality of material in the package meets or exceeds the customer’s expectations</w:t>
      </w:r>
    </w:p>
    <w:p>
      <w:pPr>
        <w:pStyle w:val="Compact"/>
        <w:numPr>
          <w:numId w:val="1001"/>
          <w:ilvl w:val="0"/>
        </w:numPr>
      </w:pPr>
      <w:r>
        <w:t xml:space="preserve">Maintain regular attendance and be able to work various shifts and overtime as required</w:t>
      </w:r>
    </w:p>
    <w:p>
      <w:pPr>
        <w:pStyle w:val="Compact"/>
        <w:numPr>
          <w:numId w:val="1001"/>
          <w:ilvl w:val="0"/>
        </w:numPr>
      </w:pPr>
      <w:r>
        <w:t xml:space="preserve">May work outdoors and in inclement weather</w:t>
      </w:r>
    </w:p>
    <w:p>
      <w:pPr>
        <w:pStyle w:val="Compact"/>
        <w:numPr>
          <w:numId w:val="1001"/>
          <w:ilvl w:val="0"/>
        </w:numPr>
      </w:pPr>
      <w:r>
        <w:t xml:space="preserve">Set-up and operation of production utility machinery per specifications</w:t>
      </w:r>
    </w:p>
    <w:p>
      <w:pPr>
        <w:pStyle w:val="Compact"/>
        <w:numPr>
          <w:numId w:val="1001"/>
          <w:ilvl w:val="0"/>
        </w:numPr>
      </w:pPr>
      <w:r>
        <w:t xml:space="preserve">Maintains resin/additive levels in blenders and hoppers and perform effective changeovers</w:t>
      </w:r>
    </w:p>
    <w:p>
      <w:pPr>
        <w:pStyle w:val="Compact"/>
        <w:numPr>
          <w:numId w:val="1001"/>
          <w:ilvl w:val="0"/>
        </w:numPr>
      </w:pPr>
      <w:r>
        <w:t xml:space="preserve">Participate in continuous improvement of operation</w:t>
      </w:r>
    </w:p>
    <w:p>
      <w:pPr>
        <w:pStyle w:val="Compact"/>
        <w:numPr>
          <w:numId w:val="1001"/>
          <w:ilvl w:val="0"/>
        </w:numPr>
      </w:pPr>
      <w:r>
        <w:t xml:space="preserve">Performs Daily preventive maintenance as assigned</w:t>
      </w:r>
    </w:p>
    <w:p>
      <w:pPr>
        <w:pStyle w:val="Heading2"/>
      </w:pPr>
      <w:bookmarkStart w:id="23" w:name="qualifications-for-operator-production"/>
      <w:r>
        <w:t xml:space="preserve">Qualifications for operator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equivalent educational diploma, Associates Degree or higher in a technical field is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lift and move heavy objects up to 40 pounds safely</w:t>
      </w:r>
    </w:p>
    <w:p>
      <w:pPr>
        <w:pStyle w:val="Compact"/>
        <w:numPr>
          <w:numId w:val="1002"/>
          <w:ilvl w:val="0"/>
        </w:numPr>
      </w:pPr>
      <w:r>
        <w:t xml:space="preserve">Must be able to push and pull heavy racks</w:t>
      </w:r>
    </w:p>
    <w:p>
      <w:pPr>
        <w:pStyle w:val="Compact"/>
        <w:numPr>
          <w:numId w:val="1002"/>
          <w:ilvl w:val="0"/>
        </w:numPr>
      </w:pPr>
      <w:r>
        <w:t xml:space="preserve">Required to move parts in and out of ovens at accelerated temperatures up to 130 degrees Fahrenheit</w:t>
      </w:r>
    </w:p>
    <w:p>
      <w:pPr>
        <w:pStyle w:val="Compact"/>
        <w:numPr>
          <w:numId w:val="1002"/>
          <w:ilvl w:val="0"/>
        </w:numPr>
      </w:pPr>
      <w:r>
        <w:t xml:space="preserve">Must have standard visual acuity (correctable by prescription glasses or contacts meets the requirement) and have the ability to distinguish colors</w:t>
      </w:r>
    </w:p>
    <w:p>
      <w:pPr>
        <w:pStyle w:val="Compact"/>
        <w:numPr>
          <w:numId w:val="1002"/>
          <w:ilvl w:val="0"/>
        </w:numPr>
      </w:pPr>
      <w:r>
        <w:t xml:space="preserve">Must have sufficient hand/eye coordination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or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or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2021-10-28T12:55:47Z</dcterms:created>
  <dcterms:modified xsi:type="dcterms:W3CDTF">2021-10-28T12:55:47Z</dcterms:modified>
</cp:coreProperties>
</file>