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https://www.velvetjobs.com/job-descriptions/operations-staff</w:t>
        </w:r>
      </w:hyperlink>
    </w:p>
    <w:p>
      <w:pPr>
        <w:pStyle w:val="Heading1"/>
      </w:pPr>
      <w:bookmarkStart w:id="21" w:name="example-of-operations-staff-job-description"/>
      <w:r>
        <w:t xml:space="preserve">Example of Operations Staff Job Description</w:t>
      </w:r>
      <w:bookmarkEnd w:id="21"/>
    </w:p>
    <w:p>
      <w:pPr>
        <w:pStyle w:val="Compact"/>
      </w:pPr>
      <w:r>
        <w:t xml:space="preserve">Our innovative and growing company is looking for an operations staff. To join our growing team, please review the list of responsibilities and qualifications.</w:t>
      </w:r>
    </w:p>
    <w:p>
      <w:pPr>
        <w:pStyle w:val="Heading2"/>
      </w:pPr>
      <w:bookmarkStart w:id="22" w:name="responsibilities-for-operations-staff"/>
      <w:r>
        <w:t xml:space="preserve">Responsibilities for operations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Broadly support the Senior VP and other leaders of the team</w:t>
      </w:r>
    </w:p>
    <w:p>
      <w:pPr>
        <w:pStyle w:val="Compact"/>
        <w:numPr>
          <w:numId w:val="1001"/>
          <w:ilvl w:val="0"/>
        </w:numPr>
      </w:pPr>
      <w:r>
        <w:t xml:space="preserve">Leads, identifies, tracks and reports on areas for increased efficiency</w:t>
      </w:r>
    </w:p>
    <w:p>
      <w:pPr>
        <w:pStyle w:val="Compact"/>
        <w:numPr>
          <w:numId w:val="1001"/>
          <w:ilvl w:val="0"/>
        </w:numPr>
      </w:pPr>
      <w:r>
        <w:t xml:space="preserve">Collaborate with the VP and other senior leaders on day-to-day activities and special projects that drive value</w:t>
      </w:r>
    </w:p>
    <w:p>
      <w:pPr>
        <w:pStyle w:val="Compact"/>
        <w:numPr>
          <w:numId w:val="1001"/>
          <w:ilvl w:val="0"/>
        </w:numPr>
      </w:pPr>
      <w:r>
        <w:t xml:space="preserve">Learn how to gather, organize, review and follow up on information required to process consumer loan transactions and properly perfect security interest of the collateral</w:t>
      </w:r>
    </w:p>
    <w:p>
      <w:pPr>
        <w:pStyle w:val="Compact"/>
        <w:numPr>
          <w:numId w:val="1001"/>
          <w:ilvl w:val="0"/>
        </w:numPr>
      </w:pPr>
      <w:r>
        <w:t xml:space="preserve">Work closely with the Loan Originator to ensure high quality service and satisfaction during the entire loan process</w:t>
      </w:r>
    </w:p>
    <w:p>
      <w:pPr>
        <w:pStyle w:val="Compact"/>
        <w:numPr>
          <w:numId w:val="1001"/>
          <w:ilvl w:val="0"/>
        </w:numPr>
      </w:pPr>
      <w:r>
        <w:t xml:space="preserve">Serve as an intermediary and central point of contact for the branch officers, title companies, insurance agents and other third parties, various internal departments</w:t>
      </w:r>
    </w:p>
    <w:p>
      <w:pPr>
        <w:pStyle w:val="Compact"/>
        <w:numPr>
          <w:numId w:val="1001"/>
          <w:ilvl w:val="0"/>
        </w:numPr>
      </w:pPr>
      <w:r>
        <w:t xml:space="preserve">Learn how to prepare loan documents to comply with state and federal regulations our internal Loan Policy using documentation software</w:t>
      </w:r>
    </w:p>
    <w:p>
      <w:pPr>
        <w:pStyle w:val="Compact"/>
        <w:numPr>
          <w:numId w:val="1001"/>
          <w:ilvl w:val="0"/>
        </w:numPr>
      </w:pPr>
      <w:r>
        <w:t xml:space="preserve">Be exposed to and follow regulatory and internal standards, processes, and procedures as they relate to processing loan documents</w:t>
      </w:r>
    </w:p>
    <w:p>
      <w:pPr>
        <w:pStyle w:val="Compact"/>
        <w:numPr>
          <w:numId w:val="1001"/>
          <w:ilvl w:val="0"/>
        </w:numPr>
      </w:pPr>
      <w:r>
        <w:t xml:space="preserve">Contribute to a positive, team-oriented environment</w:t>
      </w:r>
    </w:p>
    <w:p>
      <w:pPr>
        <w:pStyle w:val="Compact"/>
        <w:numPr>
          <w:numId w:val="1001"/>
          <w:ilvl w:val="0"/>
        </w:numPr>
      </w:pPr>
      <w:r>
        <w:t xml:space="preserve">Provide excellent customer service to branch officers and employees</w:t>
      </w:r>
    </w:p>
    <w:p>
      <w:pPr>
        <w:pStyle w:val="Heading2"/>
      </w:pPr>
      <w:bookmarkStart w:id="23" w:name="qualifications-for-operations-staff"/>
      <w:r>
        <w:t xml:space="preserve">Qualifications for operations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a bachelor degree in accounting or finance combined two plus years of manufacturing accounting experience</w:t>
      </w:r>
    </w:p>
    <w:p>
      <w:pPr>
        <w:pStyle w:val="Compact"/>
        <w:numPr>
          <w:numId w:val="1002"/>
          <w:ilvl w:val="0"/>
        </w:numPr>
      </w:pPr>
      <w:r>
        <w:t xml:space="preserve">Strong analytical skills and excellent communication skills are necessary</w:t>
      </w:r>
    </w:p>
    <w:p>
      <w:pPr>
        <w:pStyle w:val="Compact"/>
        <w:numPr>
          <w:numId w:val="1002"/>
          <w:ilvl w:val="0"/>
        </w:numPr>
      </w:pPr>
      <w:r>
        <w:t xml:space="preserve">Knowledge of accounting theory and application of financial and accounting principles is necessary</w:t>
      </w:r>
    </w:p>
    <w:p>
      <w:pPr>
        <w:pStyle w:val="Compact"/>
        <w:numPr>
          <w:numId w:val="1002"/>
          <w:ilvl w:val="0"/>
        </w:numPr>
      </w:pPr>
      <w:r>
        <w:t xml:space="preserve">Must be self-motivated, have demonstrated ability to work independently to meet deadlines, and be willing to work additional or flexible hours, if needed</w:t>
      </w:r>
    </w:p>
    <w:p>
      <w:pPr>
        <w:pStyle w:val="Compact"/>
        <w:numPr>
          <w:numId w:val="1002"/>
          <w:ilvl w:val="0"/>
        </w:numPr>
      </w:pPr>
      <w:r>
        <w:t xml:space="preserve">Strong attention to detail and a high accuracy level is essential</w:t>
      </w:r>
    </w:p>
    <w:p>
      <w:pPr>
        <w:pStyle w:val="Compact"/>
        <w:numPr>
          <w:numId w:val="1002"/>
          <w:ilvl w:val="0"/>
        </w:numPr>
      </w:pPr>
      <w:r>
        <w:t xml:space="preserve">2-year degree in a technical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2021-10-28T18:38:39Z</dcterms:created>
  <dcterms:modified xsi:type="dcterms:W3CDTF">2021-10-28T18:38:39Z</dcterms:modified>
</cp:coreProperties>
</file>