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https://www.velvetjobs.com/job-descriptions/operations-specialist-senior</w:t>
        </w:r>
      </w:hyperlink>
    </w:p>
    <w:p>
      <w:pPr>
        <w:pStyle w:val="Heading1"/>
      </w:pPr>
      <w:bookmarkStart w:id="21" w:name="example-of-operations-specialist-senior-job-description"/>
      <w:r>
        <w:t xml:space="preserve">Example of Operations Specialist Senior Job Description</w:t>
      </w:r>
      <w:bookmarkEnd w:id="21"/>
    </w:p>
    <w:p>
      <w:pPr>
        <w:pStyle w:val="Compact"/>
      </w:pPr>
      <w:r>
        <w:t xml:space="preserve">Our company is hiring for an operations specialist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specialist-senior"/>
      <w:r>
        <w:t xml:space="preserve">Responsibilities for operations specialist senior</w:t>
      </w:r>
      <w:bookmarkEnd w:id="22"/>
    </w:p>
    <w:p>
      <w:pPr>
        <w:pStyle w:val="Compact"/>
        <w:numPr>
          <w:numId w:val="1001"/>
          <w:ilvl w:val="0"/>
        </w:numPr>
      </w:pPr>
      <w:r>
        <w:t xml:space="preserve">Possess a Bachelors’ Degree together with relevant Financial Services industry experience (e.g., cross-border payments, foreign exchange products, correspondent banking, cash management/treasury, card processing and mobile wallet)</w:t>
      </w:r>
    </w:p>
    <w:p>
      <w:pPr>
        <w:pStyle w:val="Compact"/>
        <w:numPr>
          <w:numId w:val="1001"/>
          <w:ilvl w:val="0"/>
        </w:numPr>
      </w:pPr>
      <w:r>
        <w:t xml:space="preserve">A deep understanding and experience of the product delivery life cycle (i.e., planning, analysis, development, testing, and production launch.), delivery methodologies (i.e., waterfall, agile)</w:t>
      </w:r>
    </w:p>
    <w:p>
      <w:pPr>
        <w:pStyle w:val="Compact"/>
        <w:numPr>
          <w:numId w:val="1001"/>
          <w:ilvl w:val="0"/>
        </w:numPr>
      </w:pPr>
      <w:r>
        <w:t xml:space="preserve">Proven experience working with, engaging, and influencing key stakeholders across business units</w:t>
      </w:r>
    </w:p>
    <w:p>
      <w:pPr>
        <w:pStyle w:val="Compact"/>
        <w:numPr>
          <w:numId w:val="1001"/>
          <w:ilvl w:val="0"/>
        </w:numPr>
      </w:pPr>
      <w:r>
        <w:t xml:space="preserve">Able to manage multiple projects at one time and possess deep skills and experience tracking detailed level project plan, project dependencies, milestones</w:t>
      </w:r>
    </w:p>
    <w:p>
      <w:pPr>
        <w:pStyle w:val="Compact"/>
        <w:numPr>
          <w:numId w:val="1001"/>
          <w:ilvl w:val="0"/>
        </w:numPr>
      </w:pPr>
      <w:r>
        <w:t xml:space="preserve">Possess excellent analytical, communication and leadership skills to effectively interact with cross functional teams and senior management</w:t>
      </w:r>
    </w:p>
    <w:p>
      <w:pPr>
        <w:pStyle w:val="Compact"/>
        <w:numPr>
          <w:numId w:val="1001"/>
          <w:ilvl w:val="0"/>
        </w:numPr>
      </w:pPr>
      <w:r>
        <w:t xml:space="preserve">Be self-motivated, have a strong work ethic and have the ability to work independently with little to no direction</w:t>
      </w:r>
    </w:p>
    <w:p>
      <w:pPr>
        <w:pStyle w:val="Compact"/>
        <w:numPr>
          <w:numId w:val="1001"/>
          <w:ilvl w:val="0"/>
        </w:numPr>
      </w:pPr>
      <w:r>
        <w:t xml:space="preserve">Detail oriented and have an ability to think creatively when faced with new challenges or complex issues</w:t>
      </w:r>
    </w:p>
    <w:p>
      <w:pPr>
        <w:pStyle w:val="Compact"/>
        <w:numPr>
          <w:numId w:val="1001"/>
          <w:ilvl w:val="0"/>
        </w:numPr>
      </w:pPr>
      <w:r>
        <w:t xml:space="preserve">Responsible for completing all reconciliations and reporting related to all Finance Operations processes in a timely and accurate manner</w:t>
      </w:r>
    </w:p>
    <w:p>
      <w:pPr>
        <w:pStyle w:val="Compact"/>
        <w:numPr>
          <w:numId w:val="1001"/>
          <w:ilvl w:val="0"/>
        </w:numPr>
      </w:pPr>
      <w:r>
        <w:t xml:space="preserve">Responsible for processing all claims related regulatory payments in accordance with state and federal requirements in a timely and accurate manner</w:t>
      </w:r>
    </w:p>
    <w:p>
      <w:pPr>
        <w:pStyle w:val="Compact"/>
        <w:numPr>
          <w:numId w:val="1001"/>
          <w:ilvl w:val="0"/>
        </w:numPr>
      </w:pPr>
      <w:r>
        <w:t xml:space="preserve">Responsible for coordinating with the finance operations specialist to ensure all claims related vendor payments are completed in a timely and accurate manner in accordance with the contracts and corporate policies</w:t>
      </w:r>
    </w:p>
    <w:p>
      <w:pPr>
        <w:pStyle w:val="Heading2"/>
      </w:pPr>
      <w:bookmarkStart w:id="23" w:name="qualifications-for-operations-specialist-senior"/>
      <w:r>
        <w:t xml:space="preserve">Qualifications for operations specialist senior</w:t>
      </w:r>
      <w:bookmarkEnd w:id="23"/>
    </w:p>
    <w:p>
      <w:pPr>
        <w:pStyle w:val="Compact"/>
        <w:numPr>
          <w:numId w:val="1002"/>
          <w:ilvl w:val="0"/>
        </w:numPr>
      </w:pPr>
      <w:r>
        <w:t xml:space="preserve">Excellent verbal and written communication skills and able to engage across all levels in the business</w:t>
      </w:r>
    </w:p>
    <w:p>
      <w:pPr>
        <w:pStyle w:val="Compact"/>
        <w:numPr>
          <w:numId w:val="1002"/>
          <w:ilvl w:val="0"/>
        </w:numPr>
      </w:pPr>
      <w:r>
        <w:t xml:space="preserve">Able to effectively manage work processes and proactively manage situations to achieve desired outcomes</w:t>
      </w:r>
    </w:p>
    <w:p>
      <w:pPr>
        <w:pStyle w:val="Compact"/>
        <w:numPr>
          <w:numId w:val="1002"/>
          <w:ilvl w:val="0"/>
        </w:numPr>
      </w:pPr>
      <w:r>
        <w:t xml:space="preserve">Display the required management and leadership skills required of junior managers in the business</w:t>
      </w:r>
    </w:p>
    <w:p>
      <w:pPr>
        <w:pStyle w:val="Compact"/>
        <w:numPr>
          <w:numId w:val="1002"/>
          <w:ilvl w:val="0"/>
        </w:numPr>
      </w:pPr>
      <w:r>
        <w:t xml:space="preserve">Demonstrates in-depth knowledge of industry best practices such as PMBOK/BABOK and a variety of project methodologies</w:t>
      </w:r>
    </w:p>
    <w:p>
      <w:pPr>
        <w:pStyle w:val="Compact"/>
        <w:numPr>
          <w:numId w:val="1002"/>
          <w:ilvl w:val="0"/>
        </w:numPr>
      </w:pPr>
      <w:r>
        <w:t xml:space="preserve">2 plus years indexing/data entry experience</w:t>
      </w:r>
    </w:p>
    <w:p>
      <w:pPr>
        <w:pStyle w:val="Compact"/>
        <w:numPr>
          <w:numId w:val="1002"/>
          <w:ilvl w:val="0"/>
        </w:numPr>
      </w:pPr>
      <w:r>
        <w:t xml:space="preserve">Retail banking or lending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2021-10-28T18:39:42Z</dcterms:created>
  <dcterms:modified xsi:type="dcterms:W3CDTF">2021-10-28T18:39:42Z</dcterms:modified>
</cp:coreProperties>
</file>