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https://www.velvetjobs.com/job-descriptions/operations-spec</w:t>
        </w:r>
      </w:hyperlink>
    </w:p>
    <w:p>
      <w:pPr>
        <w:pStyle w:val="Heading1"/>
      </w:pPr>
      <w:bookmarkStart w:id="21" w:name="example-of-operations-spec-job-description"/>
      <w:r>
        <w:t xml:space="preserve">Example of Operations Spec Job Description</w:t>
      </w:r>
      <w:bookmarkEnd w:id="21"/>
    </w:p>
    <w:p>
      <w:pPr>
        <w:pStyle w:val="Compact"/>
      </w:pPr>
      <w:r>
        <w:t xml:space="preserve">Our company is looking for an operations spec. To join our growing team, please review the list of responsibilities and qualifications.</w:t>
      </w:r>
    </w:p>
    <w:p>
      <w:pPr>
        <w:pStyle w:val="Heading2"/>
      </w:pPr>
      <w:bookmarkStart w:id="22" w:name="responsibilities-for-operations-spec"/>
      <w:r>
        <w:t xml:space="preserve">Responsibilities for operations spec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Processing PCMS orders in SAP in accordance with the booking and revenue recognition policies</w:t>
      </w:r>
    </w:p>
    <w:p>
      <w:pPr>
        <w:pStyle w:val="Compact"/>
        <w:numPr>
          <w:numId w:val="1001"/>
          <w:ilvl w:val="0"/>
        </w:numPr>
      </w:pPr>
      <w:r>
        <w:t xml:space="preserve">Work closely with Operations, Development, QA and Engineering teams to triage issues, make fixes, advocate problems and document technical run books, support whitepapers and procedures</w:t>
      </w:r>
    </w:p>
    <w:p>
      <w:pPr>
        <w:pStyle w:val="Compact"/>
        <w:numPr>
          <w:numId w:val="1001"/>
          <w:ilvl w:val="0"/>
        </w:numPr>
      </w:pPr>
      <w:r>
        <w:t xml:space="preserve">Requires adherence to Charter's Standards of Business Conduct</w:t>
      </w:r>
    </w:p>
    <w:p>
      <w:pPr>
        <w:pStyle w:val="Compact"/>
        <w:numPr>
          <w:numId w:val="1001"/>
          <w:ilvl w:val="0"/>
        </w:numPr>
      </w:pPr>
      <w:r>
        <w:t xml:space="preserve">Partner with Business Intelligence team to continually improve sales reporting through suite of Business Objects 4.1 tools</w:t>
      </w:r>
    </w:p>
    <w:p>
      <w:pPr>
        <w:pStyle w:val="Compact"/>
        <w:numPr>
          <w:numId w:val="1001"/>
          <w:ilvl w:val="0"/>
        </w:numPr>
      </w:pPr>
      <w:r>
        <w:t xml:space="preserve">Design and Implement sales specific dashboards utilizing data visualization platforms</w:t>
      </w:r>
    </w:p>
    <w:p>
      <w:pPr>
        <w:pStyle w:val="Compact"/>
        <w:numPr>
          <w:numId w:val="1001"/>
          <w:ilvl w:val="0"/>
        </w:numPr>
      </w:pPr>
      <w:r>
        <w:t xml:space="preserve">Track and analyze key metrics – distribution growth, share of segment</w:t>
      </w:r>
    </w:p>
    <w:p>
      <w:pPr>
        <w:pStyle w:val="Compact"/>
        <w:numPr>
          <w:numId w:val="1001"/>
          <w:ilvl w:val="0"/>
        </w:numPr>
      </w:pPr>
      <w:r>
        <w:t xml:space="preserve">Develop annual sales objectives and coordinate with key sales and marketing growth initiatives</w:t>
      </w:r>
    </w:p>
    <w:p>
      <w:pPr>
        <w:pStyle w:val="Compact"/>
        <w:numPr>
          <w:numId w:val="1001"/>
          <w:ilvl w:val="0"/>
        </w:numPr>
      </w:pPr>
      <w:r>
        <w:t xml:space="preserve">Proactively analyze and report on key findings to sales leadership</w:t>
      </w:r>
    </w:p>
    <w:p>
      <w:pPr>
        <w:pStyle w:val="Compact"/>
        <w:numPr>
          <w:numId w:val="1001"/>
          <w:ilvl w:val="0"/>
        </w:numPr>
      </w:pPr>
      <w:r>
        <w:t xml:space="preserve">Manage customer master table changes within company ERP</w:t>
      </w:r>
    </w:p>
    <w:p>
      <w:pPr>
        <w:pStyle w:val="Compact"/>
        <w:numPr>
          <w:numId w:val="1001"/>
          <w:ilvl w:val="0"/>
        </w:numPr>
      </w:pPr>
      <w:r>
        <w:t xml:space="preserve">Identify national and regional growth segments by leveraging economic and sales data</w:t>
      </w:r>
    </w:p>
    <w:p>
      <w:pPr>
        <w:pStyle w:val="Heading2"/>
      </w:pPr>
      <w:bookmarkStart w:id="23" w:name="qualifications-for-operations-spec"/>
      <w:r>
        <w:t xml:space="preserve">Qualifications for operations spec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Demonstrated ability to work well in a team environment under pressure</w:t>
      </w:r>
    </w:p>
    <w:p>
      <w:pPr>
        <w:pStyle w:val="Compact"/>
        <w:numPr>
          <w:numId w:val="1002"/>
          <w:ilvl w:val="0"/>
        </w:numPr>
      </w:pPr>
      <w:r>
        <w:t xml:space="preserve">Answer calls from internal customers supporting other functions â€“ resetting passwords, reactivating users etc</w:t>
      </w:r>
    </w:p>
    <w:p>
      <w:pPr>
        <w:pStyle w:val="Compact"/>
        <w:numPr>
          <w:numId w:val="1002"/>
          <w:ilvl w:val="0"/>
        </w:numPr>
      </w:pPr>
      <w:r>
        <w:t xml:space="preserve">Proficiency in Microsoft Office Suite, , Outlook, Word, Power Point, Excel</w:t>
      </w:r>
    </w:p>
    <w:p>
      <w:pPr>
        <w:pStyle w:val="Compact"/>
        <w:numPr>
          <w:numId w:val="1002"/>
          <w:ilvl w:val="0"/>
        </w:numPr>
      </w:pPr>
      <w:r>
        <w:t xml:space="preserve">As necessary escalate DDFs for further action</w:t>
      </w:r>
    </w:p>
    <w:p>
      <w:pPr>
        <w:pStyle w:val="Compact"/>
        <w:numPr>
          <w:numId w:val="1002"/>
          <w:ilvl w:val="0"/>
        </w:numPr>
      </w:pPr>
      <w:r>
        <w:t xml:space="preserve">Implementation, workflow development and/or training with respect to an institution or company wide Clinical Trial Management System (CTMS)</w:t>
      </w:r>
    </w:p>
    <w:p>
      <w:pPr>
        <w:pStyle w:val="Compact"/>
        <w:numPr>
          <w:numId w:val="1002"/>
          <w:ilvl w:val="0"/>
        </w:numPr>
      </w:pPr>
      <w:r>
        <w:t xml:space="preserve">Graduate with 0-4 years experience in a bank operations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s-spe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s-spe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2021-10-28T13:33:05Z</dcterms:created>
  <dcterms:modified xsi:type="dcterms:W3CDTF">2021-10-28T13:33:05Z</dcterms:modified>
</cp:coreProperties>
</file>