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https://www.velvetjobs.com/job-descriptions/operations-services</w:t>
        </w:r>
      </w:hyperlink>
    </w:p>
    <w:p>
      <w:pPr>
        <w:pStyle w:val="Heading1"/>
      </w:pPr>
      <w:bookmarkStart w:id="21" w:name="example-of-operations-services-job-description"/>
      <w:r>
        <w:t xml:space="preserve">Example of Operations Services Job Description</w:t>
      </w:r>
      <w:bookmarkEnd w:id="21"/>
    </w:p>
    <w:p>
      <w:pPr>
        <w:pStyle w:val="Compact"/>
      </w:pPr>
      <w:r>
        <w:t xml:space="preserve">Our company is growing rapidly and is searching for experienced candidates for the position of operations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services"/>
      <w:r>
        <w:t xml:space="preserve">Responsibilities for operations services</w:t>
      </w:r>
      <w:bookmarkEnd w:id="22"/>
    </w:p>
    <w:p>
      <w:pPr>
        <w:pStyle w:val="Compact"/>
        <w:numPr>
          <w:numId w:val="1001"/>
          <w:ilvl w:val="0"/>
        </w:numPr>
      </w:pPr>
      <w:r>
        <w:t xml:space="preserve">Lead or participate in troubleshooting complex incidents with other infrastructure teams</w:t>
      </w:r>
    </w:p>
    <w:p>
      <w:pPr>
        <w:pStyle w:val="Compact"/>
        <w:numPr>
          <w:numId w:val="1001"/>
          <w:ilvl w:val="0"/>
        </w:numPr>
      </w:pPr>
      <w:r>
        <w:t xml:space="preserve">Create Ad Hoc Report Requests</w:t>
      </w:r>
    </w:p>
    <w:p>
      <w:pPr>
        <w:pStyle w:val="Compact"/>
        <w:numPr>
          <w:numId w:val="1001"/>
          <w:ilvl w:val="0"/>
        </w:numPr>
      </w:pPr>
      <w:r>
        <w:t xml:space="preserve">QA internal reports, processes and daily functions</w:t>
      </w:r>
    </w:p>
    <w:p>
      <w:pPr>
        <w:pStyle w:val="Compact"/>
        <w:numPr>
          <w:numId w:val="1001"/>
          <w:ilvl w:val="0"/>
        </w:numPr>
      </w:pPr>
      <w:r>
        <w:t xml:space="preserve">Provides administrative support for Video Game Voiceover Sessions</w:t>
      </w:r>
    </w:p>
    <w:p>
      <w:pPr>
        <w:pStyle w:val="Compact"/>
        <w:numPr>
          <w:numId w:val="1001"/>
          <w:ilvl w:val="0"/>
        </w:numPr>
      </w:pPr>
      <w:r>
        <w:t xml:space="preserve">Reviews and analyzes business performance utilizing plan data and recommends decisions/approaches to address key operational opportunities and levers, including route sales growth optimization, pricing actions, product inventory and waste reduction and labor costs, which would positively impact the business</w:t>
      </w:r>
    </w:p>
    <w:p>
      <w:pPr>
        <w:pStyle w:val="Compact"/>
        <w:numPr>
          <w:numId w:val="1001"/>
          <w:ilvl w:val="0"/>
        </w:numPr>
      </w:pPr>
      <w:r>
        <w:t xml:space="preserve">Leads the application and execution of key business initiatives to improve business performance, optimize core processes and positively influence client relationships and business opportunities</w:t>
      </w:r>
    </w:p>
    <w:p>
      <w:pPr>
        <w:pStyle w:val="Compact"/>
        <w:numPr>
          <w:numId w:val="1001"/>
          <w:ilvl w:val="0"/>
        </w:numPr>
      </w:pPr>
      <w:r>
        <w:t xml:space="preserve">Drives Service STARS culture and safety leadership, and all key initiatives relating to these core values, to provide a positive Market Center environment</w:t>
      </w:r>
    </w:p>
    <w:p>
      <w:pPr>
        <w:pStyle w:val="Compact"/>
        <w:numPr>
          <w:numId w:val="1001"/>
          <w:ilvl w:val="0"/>
        </w:numPr>
      </w:pPr>
      <w:r>
        <w:t xml:space="preserve">Responsible for managing or directing multiple direct reports and departments as a leader working remotely from one’s direct manager</w:t>
      </w:r>
    </w:p>
    <w:p>
      <w:pPr>
        <w:pStyle w:val="Compact"/>
        <w:numPr>
          <w:numId w:val="1001"/>
          <w:ilvl w:val="0"/>
        </w:numPr>
      </w:pPr>
      <w:r>
        <w:t xml:space="preserve">Own the execution of periodic transaction events for Fund Accounting, including fund mergers, in-specie and fund re-structures</w:t>
      </w:r>
    </w:p>
    <w:p>
      <w:pPr>
        <w:pStyle w:val="Compact"/>
        <w:numPr>
          <w:numId w:val="1001"/>
          <w:ilvl w:val="0"/>
        </w:numPr>
      </w:pPr>
      <w:r>
        <w:t xml:space="preserve">Own the Operational readiness status for Fund Accounting incremental and new business fund launches, share class launches</w:t>
      </w:r>
    </w:p>
    <w:p>
      <w:pPr>
        <w:pStyle w:val="Heading2"/>
      </w:pPr>
      <w:bookmarkStart w:id="23" w:name="qualifications-for-operations-services"/>
      <w:r>
        <w:t xml:space="preserve">Qualifications for operations services</w:t>
      </w:r>
      <w:bookmarkEnd w:id="23"/>
    </w:p>
    <w:p>
      <w:pPr>
        <w:pStyle w:val="Compact"/>
        <w:numPr>
          <w:numId w:val="1002"/>
          <w:ilvl w:val="0"/>
        </w:numPr>
      </w:pPr>
      <w:r>
        <w:t xml:space="preserve">Strong communication, negotiation, time management, and customer service skills</w:t>
      </w:r>
    </w:p>
    <w:p>
      <w:pPr>
        <w:pStyle w:val="Compact"/>
        <w:numPr>
          <w:numId w:val="1002"/>
          <w:ilvl w:val="0"/>
        </w:numPr>
      </w:pPr>
      <w:r>
        <w:t xml:space="preserve">Ability to coach direct reports to identify, respond, and propose referral opportunities to customers</w:t>
      </w:r>
    </w:p>
    <w:p>
      <w:pPr>
        <w:pStyle w:val="Compact"/>
        <w:numPr>
          <w:numId w:val="1002"/>
          <w:ilvl w:val="0"/>
        </w:numPr>
      </w:pPr>
      <w:r>
        <w:t xml:space="preserve">4 year College Degree with an emphasis in Digital Media, Editorial, Sound Design or Audio related field preferred</w:t>
      </w:r>
    </w:p>
    <w:p>
      <w:pPr>
        <w:pStyle w:val="Compact"/>
        <w:numPr>
          <w:numId w:val="1002"/>
          <w:ilvl w:val="0"/>
        </w:numPr>
      </w:pPr>
      <w:r>
        <w:t xml:space="preserve">Prior work experience in production / post production field, or client services, or customer service preferred</w:t>
      </w:r>
    </w:p>
    <w:p>
      <w:pPr>
        <w:pStyle w:val="Compact"/>
        <w:numPr>
          <w:numId w:val="1002"/>
          <w:ilvl w:val="0"/>
        </w:numPr>
      </w:pPr>
      <w:r>
        <w:t xml:space="preserve">Microsoft Office, Adobe, PC/ Mac Proficient</w:t>
      </w:r>
    </w:p>
    <w:p>
      <w:pPr>
        <w:pStyle w:val="Compact"/>
        <w:numPr>
          <w:numId w:val="1002"/>
          <w:ilvl w:val="0"/>
        </w:numPr>
      </w:pPr>
      <w:r>
        <w:t xml:space="preserve">Email, Internet, Social Media Savvy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2021-10-28T13:02:26Z</dcterms:created>
  <dcterms:modified xsi:type="dcterms:W3CDTF">2021-10-28T13:02:26Z</dcterms:modified>
</cp:coreProperties>
</file>